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EDA58" w14:textId="282BE2A7" w:rsidR="00A57A13" w:rsidRDefault="009D1EB7"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u w:val="single"/>
        </w:rPr>
        <w:t>3D Studio Art AP 2019/2020</w:t>
      </w:r>
    </w:p>
    <w:p w14:paraId="756B520F" w14:textId="20ABC7D4"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rPr>
        <w:t>Sculpture is a three-dime</w:t>
      </w:r>
      <w:r w:rsidR="00DB7E1F">
        <w:rPr>
          <w:rStyle w:val="normaltextrun"/>
          <w:rFonts w:ascii="Calibri" w:hAnsi="Calibri" w:cs="Segoe UI"/>
          <w:b/>
          <w:bCs/>
          <w:sz w:val="22"/>
          <w:szCs w:val="22"/>
        </w:rPr>
        <w:t>nsional object with a message</w:t>
      </w:r>
      <w:r>
        <w:rPr>
          <w:rStyle w:val="normaltextrun"/>
          <w:rFonts w:ascii="Calibri" w:hAnsi="Calibri" w:cs="Segoe UI"/>
          <w:b/>
          <w:bCs/>
          <w:sz w:val="22"/>
          <w:szCs w:val="22"/>
        </w:rPr>
        <w:t> </w:t>
      </w:r>
      <w:r>
        <w:rPr>
          <w:rStyle w:val="eop"/>
          <w:rFonts w:ascii="Calibri" w:hAnsi="Calibri" w:cs="Segoe UI"/>
          <w:sz w:val="22"/>
          <w:szCs w:val="22"/>
        </w:rPr>
        <w:t> </w:t>
      </w:r>
    </w:p>
    <w:p w14:paraId="3B280ABC" w14:textId="347BC4A3"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u w:val="single"/>
        </w:rPr>
        <w:t> </w:t>
      </w:r>
      <w:r>
        <w:rPr>
          <w:rStyle w:val="eop"/>
          <w:rFonts w:ascii="Calibri" w:hAnsi="Calibri" w:cs="Segoe UI"/>
          <w:sz w:val="22"/>
          <w:szCs w:val="22"/>
        </w:rPr>
        <w:t> </w:t>
      </w:r>
    </w:p>
    <w:p w14:paraId="0A30B22E" w14:textId="6CE214EB"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color w:val="FF0000"/>
          <w:sz w:val="22"/>
          <w:szCs w:val="22"/>
        </w:rPr>
        <w:t>3D Studio Art</w:t>
      </w:r>
      <w:r>
        <w:rPr>
          <w:rStyle w:val="apple-converted-space"/>
          <w:rFonts w:ascii="Calibri" w:hAnsi="Calibri" w:cs="Segoe UI"/>
          <w:b/>
          <w:bCs/>
          <w:color w:val="FF0000"/>
          <w:sz w:val="22"/>
          <w:szCs w:val="22"/>
        </w:rPr>
        <w:t> </w:t>
      </w:r>
      <w:r>
        <w:rPr>
          <w:rStyle w:val="normaltextrun"/>
          <w:rFonts w:ascii="Calibri" w:hAnsi="Calibri" w:cs="Segoe UI"/>
          <w:b/>
          <w:bCs/>
          <w:sz w:val="22"/>
          <w:szCs w:val="22"/>
        </w:rPr>
        <w:t xml:space="preserve">Class Review: Projects will reflect your use and knowledge of the Elements and Principles of Design as discussed for each lesson. The Elements and Principles are added sequentially during the term. Do not think that you cannot use an element or principle we have already studied as you develop your work. Smaller studies will be done in your sketchbook, as well as class work related to techniques, and your project ideas. Writing and Research about art and artists will also be placed </w:t>
      </w:r>
      <w:r w:rsidR="00E12B99">
        <w:rPr>
          <w:rStyle w:val="normaltextrun"/>
          <w:rFonts w:ascii="Calibri" w:hAnsi="Calibri" w:cs="Segoe UI"/>
          <w:b/>
          <w:bCs/>
          <w:sz w:val="22"/>
          <w:szCs w:val="22"/>
        </w:rPr>
        <w:t>in your sketchbook</w:t>
      </w:r>
      <w:r>
        <w:rPr>
          <w:rStyle w:val="normaltextrun"/>
          <w:rFonts w:ascii="Calibri" w:hAnsi="Calibri" w:cs="Segoe UI"/>
          <w:b/>
          <w:bCs/>
          <w:sz w:val="22"/>
          <w:szCs w:val="22"/>
        </w:rPr>
        <w:t>.</w:t>
      </w:r>
      <w:r>
        <w:rPr>
          <w:rStyle w:val="eop"/>
          <w:rFonts w:ascii="Calibri" w:hAnsi="Calibri" w:cs="Segoe UI"/>
          <w:sz w:val="22"/>
          <w:szCs w:val="22"/>
        </w:rPr>
        <w:t> </w:t>
      </w:r>
    </w:p>
    <w:p w14:paraId="09304710" w14:textId="2CE082FE" w:rsidR="00A57A13" w:rsidRPr="002D07CF" w:rsidRDefault="00A57A13" w:rsidP="00A57A13">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rFonts w:ascii="Calibri" w:hAnsi="Calibri" w:cs="Segoe UI"/>
          <w:b/>
          <w:bCs/>
          <w:color w:val="FF0000"/>
          <w:sz w:val="22"/>
          <w:szCs w:val="22"/>
        </w:rPr>
        <w:t>Course Description</w:t>
      </w:r>
      <w:r>
        <w:rPr>
          <w:rStyle w:val="normaltextrun"/>
          <w:rFonts w:ascii="Calibri" w:hAnsi="Calibri" w:cs="Segoe UI"/>
          <w:b/>
          <w:bCs/>
          <w:sz w:val="22"/>
          <w:szCs w:val="22"/>
        </w:rPr>
        <w:t>:</w:t>
      </w:r>
      <w:r>
        <w:rPr>
          <w:rStyle w:val="apple-converted-space"/>
          <w:rFonts w:ascii="Calibri" w:hAnsi="Calibri" w:cs="Segoe UI"/>
          <w:b/>
          <w:bCs/>
          <w:sz w:val="22"/>
          <w:szCs w:val="22"/>
        </w:rPr>
        <w:t> </w:t>
      </w:r>
      <w:r w:rsidRPr="002D07CF">
        <w:rPr>
          <w:rStyle w:val="normaltextrun"/>
          <w:rFonts w:ascii="Calibri" w:hAnsi="Calibri" w:cs="Segoe UI"/>
          <w:b/>
          <w:bCs/>
          <w:color w:val="000000" w:themeColor="text1"/>
          <w:sz w:val="22"/>
          <w:szCs w:val="22"/>
        </w:rPr>
        <w:t>Students explore how space, mass, balance, and form combine to create art forms or utilitarian products and structures. Instruction may include, but is not limited to sculpture, ceramics, or building arts. Media may include, but are not limited to, clay, wood, plaster, and paper with consideration of the workability, durability, cost, and toxicity of the media used. Student artists consider the relationship of scale through the use of positive and negative space volume, visual weight, and gravity.</w:t>
      </w:r>
      <w:r w:rsidR="00DB7E1F">
        <w:rPr>
          <w:rStyle w:val="normaltextrun"/>
          <w:rFonts w:ascii="Calibri" w:hAnsi="Calibri" w:cs="Segoe UI"/>
          <w:b/>
          <w:bCs/>
          <w:color w:val="000000" w:themeColor="text1"/>
          <w:sz w:val="22"/>
          <w:szCs w:val="22"/>
        </w:rPr>
        <w:t xml:space="preserve"> Weekly Sketchbook assignments are required and will include research of contemporary artists.</w:t>
      </w:r>
      <w:r w:rsidRPr="002D07CF">
        <w:rPr>
          <w:rStyle w:val="normaltextrun"/>
          <w:rFonts w:ascii="Calibri" w:hAnsi="Calibri" w:cs="Segoe UI"/>
          <w:b/>
          <w:bCs/>
          <w:color w:val="000000" w:themeColor="text1"/>
          <w:sz w:val="22"/>
          <w:szCs w:val="22"/>
        </w:rPr>
        <w:t xml:space="preserve"> Student artists use an art criticism process to evaluate, explain, and measure artistic growth in personal or group works. </w:t>
      </w:r>
      <w:r w:rsidRPr="002D07CF">
        <w:rPr>
          <w:rStyle w:val="eop"/>
          <w:rFonts w:ascii="Calibri" w:hAnsi="Calibri" w:cs="Segoe UI"/>
          <w:color w:val="000000" w:themeColor="text1"/>
          <w:sz w:val="22"/>
          <w:szCs w:val="22"/>
        </w:rPr>
        <w:t> </w:t>
      </w:r>
    </w:p>
    <w:p w14:paraId="1C22D4B5"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color w:val="FF0000"/>
          <w:sz w:val="22"/>
          <w:szCs w:val="22"/>
        </w:rPr>
        <w:t>Resources:</w:t>
      </w:r>
      <w:r>
        <w:rPr>
          <w:rStyle w:val="apple-converted-space"/>
          <w:rFonts w:ascii="Calibri" w:hAnsi="Calibri" w:cs="Segoe UI"/>
          <w:b/>
          <w:bCs/>
          <w:color w:val="FF0000"/>
          <w:sz w:val="22"/>
          <w:szCs w:val="22"/>
        </w:rPr>
        <w:t> </w:t>
      </w:r>
      <w:r>
        <w:rPr>
          <w:rStyle w:val="normaltextrun"/>
          <w:rFonts w:ascii="Calibri" w:hAnsi="Calibri" w:cs="Segoe UI"/>
          <w:b/>
          <w:bCs/>
          <w:sz w:val="22"/>
          <w:szCs w:val="22"/>
        </w:rPr>
        <w:t>SUBSCRIBE TO:</w:t>
      </w:r>
      <w:r>
        <w:rPr>
          <w:rStyle w:val="apple-converted-space"/>
          <w:rFonts w:ascii="Calibri" w:hAnsi="Calibri" w:cs="Segoe UI"/>
          <w:b/>
          <w:bCs/>
          <w:sz w:val="22"/>
          <w:szCs w:val="22"/>
        </w:rPr>
        <w:t> </w:t>
      </w:r>
      <w:hyperlink r:id="rId5" w:tgtFrame="_blank" w:history="1">
        <w:r>
          <w:rPr>
            <w:rStyle w:val="normaltextrun"/>
            <w:rFonts w:ascii="Calibri" w:hAnsi="Calibri" w:cs="Segoe UI"/>
            <w:b/>
            <w:bCs/>
            <w:color w:val="0000FF"/>
            <w:sz w:val="22"/>
            <w:szCs w:val="22"/>
            <w:u w:val="single"/>
          </w:rPr>
          <w:t>http://ceramicartsdaily.org/</w:t>
        </w:r>
      </w:hyperlink>
      <w:r>
        <w:rPr>
          <w:rStyle w:val="eop"/>
          <w:rFonts w:ascii="Calibri" w:hAnsi="Calibri" w:cs="Segoe UI"/>
          <w:sz w:val="22"/>
          <w:szCs w:val="22"/>
        </w:rPr>
        <w:t> </w:t>
      </w:r>
    </w:p>
    <w:p w14:paraId="5BC463B7"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color w:val="FF0000"/>
          <w:sz w:val="22"/>
          <w:szCs w:val="22"/>
          <w:u w:val="single"/>
        </w:rPr>
        <w:t> </w:t>
      </w:r>
      <w:r>
        <w:rPr>
          <w:rStyle w:val="eop"/>
          <w:rFonts w:ascii="Calibri" w:hAnsi="Calibri" w:cs="Segoe UI"/>
          <w:sz w:val="22"/>
          <w:szCs w:val="22"/>
        </w:rPr>
        <w:t> </w:t>
      </w:r>
    </w:p>
    <w:p w14:paraId="183256F3"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color w:val="FF0000"/>
          <w:sz w:val="22"/>
          <w:szCs w:val="22"/>
          <w:u w:val="single"/>
        </w:rPr>
        <w:t>AP 3-Design Portfolio:</w:t>
      </w:r>
      <w:r>
        <w:rPr>
          <w:rStyle w:val="eop"/>
          <w:rFonts w:ascii="Calibri" w:hAnsi="Calibri" w:cs="Segoe UI"/>
          <w:sz w:val="22"/>
          <w:szCs w:val="22"/>
        </w:rPr>
        <w:t> </w:t>
      </w:r>
    </w:p>
    <w:p w14:paraId="5E3E583B" w14:textId="248E091E"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 xml:space="preserve">The AP Studio Art: 3-D Design portfolio has </w:t>
      </w:r>
      <w:r w:rsidR="009D1EB7">
        <w:rPr>
          <w:rStyle w:val="normaltextrun"/>
          <w:rFonts w:ascii="Calibri" w:hAnsi="Calibri" w:cs="Segoe UI"/>
        </w:rPr>
        <w:t>two</w:t>
      </w:r>
      <w:r>
        <w:rPr>
          <w:rStyle w:val="normaltextrun"/>
          <w:rFonts w:ascii="Calibri" w:hAnsi="Calibri" w:cs="Segoe UI"/>
        </w:rPr>
        <w:t xml:space="preserve"> sections. </w:t>
      </w:r>
      <w:r>
        <w:rPr>
          <w:rStyle w:val="eop"/>
          <w:rFonts w:ascii="Calibri" w:hAnsi="Calibri" w:cs="Segoe UI"/>
        </w:rPr>
        <w:t> </w:t>
      </w:r>
    </w:p>
    <w:p w14:paraId="740FBEDF" w14:textId="77777777" w:rsidR="00E12B99" w:rsidRPr="00BA4AAF" w:rsidRDefault="00E12B99" w:rsidP="00E12B99">
      <w:pPr>
        <w:pStyle w:val="paragraph"/>
        <w:spacing w:before="0" w:beforeAutospacing="0" w:after="0" w:afterAutospacing="0"/>
        <w:textAlignment w:val="baseline"/>
        <w:rPr>
          <w:rFonts w:asciiTheme="minorHAnsi" w:hAnsiTheme="minorHAnsi" w:cstheme="minorHAnsi"/>
        </w:rPr>
      </w:pPr>
      <w:r w:rsidRPr="00BA4AAF">
        <w:rPr>
          <w:rFonts w:asciiTheme="minorHAnsi" w:hAnsiTheme="minorHAnsi" w:cstheme="minorHAnsi"/>
        </w:rPr>
        <w:t xml:space="preserve">Sustained Investigation (15 images) and Selected works (5 images). </w:t>
      </w:r>
    </w:p>
    <w:p w14:paraId="510BAC8F" w14:textId="17982791" w:rsidR="00087380" w:rsidRPr="00BA4AAF" w:rsidRDefault="00E12B99" w:rsidP="00087380">
      <w:pPr>
        <w:ind w:right="-270"/>
        <w:rPr>
          <w:rFonts w:cstheme="minorHAnsi"/>
          <w:b/>
          <w:i/>
          <w:color w:val="000000" w:themeColor="text1"/>
        </w:rPr>
      </w:pPr>
      <w:r w:rsidRPr="00BA4AAF">
        <w:rPr>
          <w:rFonts w:cstheme="minorHAnsi"/>
        </w:rPr>
        <w:t>T</w:t>
      </w:r>
      <w:r w:rsidRPr="00BA4AAF">
        <w:rPr>
          <w:rFonts w:cstheme="minorHAnsi"/>
        </w:rPr>
        <w:t>here are several writing requirements will accompany the sustained investigation and quality works. The writing requirement is mandatory and important. I will be assisting you with your assignments and completion of all aspects of your portfolio investigation.</w:t>
      </w:r>
      <w:r w:rsidR="00087380" w:rsidRPr="00BA4AAF">
        <w:rPr>
          <w:rFonts w:cstheme="minorHAnsi"/>
          <w:color w:val="000000" w:themeColor="text1"/>
        </w:rPr>
        <w:t xml:space="preserve"> </w:t>
      </w:r>
      <w:r w:rsidR="00087380" w:rsidRPr="00BA4AAF">
        <w:rPr>
          <w:rFonts w:cstheme="minorHAnsi"/>
          <w:color w:val="000000" w:themeColor="text1"/>
        </w:rPr>
        <w:t>All proposals for selected works are required to be sketched with at least 2 views and with an inves</w:t>
      </w:r>
      <w:r w:rsidR="00087380" w:rsidRPr="00BA4AAF">
        <w:rPr>
          <w:rFonts w:cstheme="minorHAnsi"/>
          <w:color w:val="000000" w:themeColor="text1"/>
        </w:rPr>
        <w:t>tigation statement</w:t>
      </w:r>
      <w:r w:rsidR="00087380" w:rsidRPr="00BA4AAF">
        <w:rPr>
          <w:rFonts w:cstheme="minorHAnsi"/>
          <w:color w:val="000000" w:themeColor="text1"/>
        </w:rPr>
        <w:t>.</w:t>
      </w:r>
    </w:p>
    <w:p w14:paraId="7BE05A13" w14:textId="5432C8AA" w:rsidR="00A57A13" w:rsidRDefault="00A57A13" w:rsidP="00E12B9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You will be evaluated on the execution: technical skills to develop the 3-D design portfolio. Work from your assignments can lead to the process students will follow to develop a cohesive underlying original visual idea through a specific plan of action or investigation in 3-D design. Once students have developed their area of investigation, the works that show excellence should be c</w:t>
      </w:r>
      <w:r w:rsidR="005E2808">
        <w:rPr>
          <w:rStyle w:val="normaltextrun"/>
          <w:rFonts w:ascii="Calibri" w:hAnsi="Calibri" w:cs="Segoe UI"/>
        </w:rPr>
        <w:t>hosen for the Selected Works</w:t>
      </w:r>
      <w:r w:rsidR="00BA4AAF">
        <w:rPr>
          <w:rStyle w:val="normaltextrun"/>
          <w:rFonts w:ascii="Calibri" w:hAnsi="Calibri" w:cs="Segoe UI"/>
        </w:rPr>
        <w:t xml:space="preserve"> area</w:t>
      </w:r>
      <w:r>
        <w:rPr>
          <w:rStyle w:val="normaltextrun"/>
          <w:rFonts w:ascii="Calibri" w:hAnsi="Calibri" w:cs="Segoe UI"/>
        </w:rPr>
        <w:t>.</w:t>
      </w:r>
      <w:r>
        <w:rPr>
          <w:rStyle w:val="eop"/>
          <w:rFonts w:ascii="Calibri" w:hAnsi="Calibri" w:cs="Segoe UI"/>
        </w:rPr>
        <w:t> </w:t>
      </w:r>
    </w:p>
    <w:p w14:paraId="68EC86D5"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color w:val="FF0000"/>
          <w:sz w:val="22"/>
          <w:szCs w:val="22"/>
          <w:u w:val="single"/>
        </w:rPr>
        <w:t> </w:t>
      </w:r>
      <w:r>
        <w:rPr>
          <w:rStyle w:val="eop"/>
          <w:rFonts w:ascii="Calibri" w:hAnsi="Calibri" w:cs="Segoe UI"/>
          <w:sz w:val="22"/>
          <w:szCs w:val="22"/>
        </w:rPr>
        <w:t> </w:t>
      </w:r>
    </w:p>
    <w:p w14:paraId="54FD8400"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color w:val="FF0000"/>
          <w:sz w:val="22"/>
          <w:szCs w:val="22"/>
          <w:u w:val="single"/>
        </w:rPr>
        <w:t>Critical Evaluation:</w:t>
      </w:r>
      <w:r>
        <w:rPr>
          <w:rStyle w:val="eop"/>
          <w:rFonts w:ascii="Calibri" w:hAnsi="Calibri" w:cs="Segoe UI"/>
          <w:sz w:val="22"/>
          <w:szCs w:val="22"/>
        </w:rPr>
        <w:t> </w:t>
      </w:r>
    </w:p>
    <w:p w14:paraId="1CBDE00D"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The course includes group critiques, and individual critiques with the teacher, enabling students to learn to analyze and discuss their own artworks as well as artworks of their peers.</w:t>
      </w:r>
      <w:r>
        <w:rPr>
          <w:rStyle w:val="eop"/>
          <w:rFonts w:ascii="Calibri" w:hAnsi="Calibri" w:cs="Segoe UI"/>
        </w:rPr>
        <w:t> </w:t>
      </w:r>
    </w:p>
    <w:p w14:paraId="3B49035A"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The course teaches students to understand artistic integrity as well as what constitutes plagiarism. If students produce work that makes use of photographs, published images, and/or other artists' works, the course teaches students how to develop their own work so that it moves beyond duplication. Plagiarism will not be tolerated.</w:t>
      </w:r>
      <w:r>
        <w:rPr>
          <w:rStyle w:val="eop"/>
          <w:rFonts w:ascii="Calibri" w:hAnsi="Calibri" w:cs="Segoe UI"/>
        </w:rPr>
        <w:t> </w:t>
      </w:r>
    </w:p>
    <w:p w14:paraId="7B12691C" w14:textId="4C3B153E"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Students</w:t>
      </w:r>
      <w:r w:rsidR="00F1468C">
        <w:rPr>
          <w:rStyle w:val="normaltextrun"/>
          <w:rFonts w:ascii="Calibri" w:hAnsi="Calibri" w:cs="Segoe UI"/>
        </w:rPr>
        <w:t xml:space="preserve"> will refine their investigation</w:t>
      </w:r>
      <w:r>
        <w:rPr>
          <w:rStyle w:val="normaltextrun"/>
          <w:rFonts w:ascii="Calibri" w:hAnsi="Calibri" w:cs="Segoe UI"/>
        </w:rPr>
        <w:t xml:space="preserve"> idea and present it to the class as another way of articulating the initial artist statement</w:t>
      </w:r>
      <w:r>
        <w:rPr>
          <w:rStyle w:val="normaltextrun"/>
          <w:rFonts w:ascii="Calibri" w:hAnsi="Calibri" w:cs="Segoe UI"/>
          <w:sz w:val="22"/>
          <w:szCs w:val="22"/>
        </w:rPr>
        <w:t>. </w:t>
      </w:r>
      <w:r>
        <w:rPr>
          <w:rStyle w:val="eop"/>
          <w:rFonts w:ascii="Calibri" w:hAnsi="Calibri" w:cs="Segoe UI"/>
          <w:sz w:val="22"/>
          <w:szCs w:val="22"/>
        </w:rPr>
        <w:t> </w:t>
      </w:r>
    </w:p>
    <w:p w14:paraId="0C575A13"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color w:val="FF0000"/>
          <w:sz w:val="22"/>
          <w:szCs w:val="22"/>
          <w:u w:val="single"/>
        </w:rPr>
        <w:t>Grading</w:t>
      </w:r>
      <w:r>
        <w:rPr>
          <w:rStyle w:val="apple-converted-space"/>
          <w:rFonts w:ascii="Calibri" w:hAnsi="Calibri" w:cs="Segoe UI"/>
          <w:b/>
          <w:bCs/>
          <w:color w:val="FF0000"/>
          <w:sz w:val="22"/>
          <w:szCs w:val="22"/>
          <w:u w:val="single"/>
        </w:rPr>
        <w:t> </w:t>
      </w:r>
      <w:r>
        <w:rPr>
          <w:rStyle w:val="normaltextrun"/>
          <w:rFonts w:ascii="Calibri" w:hAnsi="Calibri" w:cs="Segoe UI"/>
        </w:rPr>
        <w:t>Each student will have a copy of the most recent scoring guidelines. </w:t>
      </w:r>
      <w:r>
        <w:rPr>
          <w:rStyle w:val="eop"/>
          <w:rFonts w:ascii="Calibri" w:hAnsi="Calibri" w:cs="Segoe UI"/>
        </w:rPr>
        <w:t> </w:t>
      </w:r>
    </w:p>
    <w:p w14:paraId="0E274AF8"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rPr>
        <w:t>Concentration Rubric (quality of the concept/idea represented)</w:t>
      </w:r>
      <w:r>
        <w:rPr>
          <w:rStyle w:val="apple-converted-space"/>
          <w:rFonts w:ascii="Calibri" w:hAnsi="Calibri" w:cs="Segoe UI"/>
          <w:b/>
          <w:bCs/>
        </w:rPr>
        <w:t> </w:t>
      </w:r>
      <w:r>
        <w:rPr>
          <w:rStyle w:val="normaltextrun"/>
          <w:rFonts w:ascii="Calibri" w:hAnsi="Calibri" w:cs="Segoe UI"/>
        </w:rPr>
        <w:t>There is evidence of thinking and of focus for each piece in the concentration section. </w:t>
      </w:r>
      <w:r>
        <w:rPr>
          <w:rStyle w:val="eop"/>
          <w:rFonts w:ascii="Calibri" w:hAnsi="Calibri" w:cs="Segoe UI"/>
        </w:rPr>
        <w:t> </w:t>
      </w:r>
    </w:p>
    <w:p w14:paraId="1473CB30" w14:textId="77777777" w:rsidR="00A57A13" w:rsidRDefault="00A57A13" w:rsidP="00A57A13">
      <w:pPr>
        <w:pStyle w:val="paragraph"/>
        <w:numPr>
          <w:ilvl w:val="0"/>
          <w:numId w:val="2"/>
        </w:numPr>
        <w:spacing w:before="0" w:beforeAutospacing="0" w:after="0" w:afterAutospacing="0"/>
        <w:ind w:left="360"/>
        <w:textAlignment w:val="baseline"/>
        <w:rPr>
          <w:rFonts w:ascii="Calibri" w:hAnsi="Calibri" w:cs="Segoe UI"/>
          <w:sz w:val="22"/>
          <w:szCs w:val="22"/>
        </w:rPr>
      </w:pPr>
      <w:r>
        <w:rPr>
          <w:rStyle w:val="normaltextrun"/>
          <w:rFonts w:ascii="Calibri" w:hAnsi="Calibri" w:cs="Segoe UI"/>
        </w:rPr>
        <w:lastRenderedPageBreak/>
        <w:t>_____  100: The concept engages the viewer with the work and the idea. The work</w:t>
      </w:r>
      <w:r>
        <w:rPr>
          <w:rStyle w:val="apple-converted-space"/>
          <w:rFonts w:ascii="Calibri" w:hAnsi="Calibri" w:cs="Segoe UI"/>
        </w:rPr>
        <w:t> </w:t>
      </w:r>
      <w:r>
        <w:rPr>
          <w:rStyle w:val="spellingerror"/>
          <w:rFonts w:ascii="Calibri" w:hAnsi="Calibri" w:cs="Segoe UI"/>
        </w:rPr>
        <w:t>dem</w:t>
      </w:r>
      <w:r>
        <w:rPr>
          <w:rStyle w:val="normaltextrun"/>
          <w:rFonts w:ascii="Calibri" w:hAnsi="Calibri" w:cs="Segoe UI"/>
        </w:rPr>
        <w:t>-</w:t>
      </w:r>
      <w:r>
        <w:rPr>
          <w:rStyle w:val="apple-converted-space"/>
          <w:rFonts w:ascii="Calibri" w:hAnsi="Calibri" w:cs="Segoe UI"/>
        </w:rPr>
        <w:t> </w:t>
      </w:r>
      <w:r>
        <w:rPr>
          <w:rStyle w:val="spellingerror"/>
          <w:rFonts w:ascii="Calibri" w:hAnsi="Calibri" w:cs="Segoe UI"/>
        </w:rPr>
        <w:t>onstrates</w:t>
      </w:r>
      <w:r>
        <w:rPr>
          <w:rStyle w:val="apple-converted-space"/>
          <w:rFonts w:ascii="Calibri" w:hAnsi="Calibri" w:cs="Segoe UI"/>
        </w:rPr>
        <w:t> </w:t>
      </w:r>
      <w:r>
        <w:rPr>
          <w:rStyle w:val="normaltextrun"/>
          <w:rFonts w:ascii="Calibri" w:hAnsi="Calibri" w:cs="Segoe UI"/>
        </w:rPr>
        <w:t>an original vision — innovative visual solutions working toward an individual voice. The work shows informed risk taking and development beyond technical concerns. Form and content are synthesized to clearly and repeatedly communicate the idea. The idea/concept is explored and developed. </w:t>
      </w:r>
      <w:r>
        <w:rPr>
          <w:rStyle w:val="eop"/>
          <w:rFonts w:ascii="Calibri" w:hAnsi="Calibri" w:cs="Segoe UI"/>
        </w:rPr>
        <w:t> </w:t>
      </w:r>
    </w:p>
    <w:p w14:paraId="3946A1AB" w14:textId="77777777" w:rsidR="00A57A13" w:rsidRDefault="00A57A13" w:rsidP="00A57A13">
      <w:pPr>
        <w:pStyle w:val="paragraph"/>
        <w:numPr>
          <w:ilvl w:val="0"/>
          <w:numId w:val="2"/>
        </w:numPr>
        <w:spacing w:before="0" w:beforeAutospacing="0" w:after="0" w:afterAutospacing="0"/>
        <w:ind w:left="360"/>
        <w:textAlignment w:val="baseline"/>
        <w:rPr>
          <w:rFonts w:ascii="Calibri" w:hAnsi="Calibri" w:cs="Segoe UI"/>
          <w:sz w:val="22"/>
          <w:szCs w:val="22"/>
        </w:rPr>
      </w:pPr>
      <w:r>
        <w:rPr>
          <w:rStyle w:val="normaltextrun"/>
          <w:rFonts w:ascii="Calibri" w:hAnsi="Calibri" w:cs="Segoe UI"/>
        </w:rPr>
        <w:t>_____  90: The idea is good to strong; there is evidence of thought in the work. An evocative theme is investigated and pursued. </w:t>
      </w:r>
      <w:r>
        <w:rPr>
          <w:rStyle w:val="eop"/>
          <w:rFonts w:ascii="Calibri" w:hAnsi="Calibri" w:cs="Segoe UI"/>
        </w:rPr>
        <w:t> </w:t>
      </w:r>
    </w:p>
    <w:p w14:paraId="65B4DD8F" w14:textId="77777777" w:rsidR="00A57A13" w:rsidRDefault="00A57A13" w:rsidP="00A57A13">
      <w:pPr>
        <w:pStyle w:val="paragraph"/>
        <w:numPr>
          <w:ilvl w:val="0"/>
          <w:numId w:val="2"/>
        </w:numPr>
        <w:spacing w:before="0" w:beforeAutospacing="0" w:after="0" w:afterAutospacing="0"/>
        <w:ind w:left="360"/>
        <w:textAlignment w:val="baseline"/>
        <w:rPr>
          <w:rFonts w:ascii="Calibri" w:hAnsi="Calibri" w:cs="Segoe UI"/>
          <w:sz w:val="22"/>
          <w:szCs w:val="22"/>
        </w:rPr>
      </w:pPr>
      <w:r>
        <w:rPr>
          <w:rStyle w:val="normaltextrun"/>
          <w:rFonts w:ascii="Calibri" w:hAnsi="Calibri" w:cs="Segoe UI"/>
        </w:rPr>
        <w:t>_____  80: Manipulation of ideas is evident. Some growth and discovery are evident. </w:t>
      </w:r>
      <w:r>
        <w:rPr>
          <w:rStyle w:val="eop"/>
          <w:rFonts w:ascii="Calibri" w:hAnsi="Calibri" w:cs="Segoe UI"/>
        </w:rPr>
        <w:t> </w:t>
      </w:r>
    </w:p>
    <w:p w14:paraId="66A498E1" w14:textId="77777777" w:rsidR="00A57A13" w:rsidRDefault="00A57A13" w:rsidP="00A57A13">
      <w:pPr>
        <w:pStyle w:val="paragraph"/>
        <w:numPr>
          <w:ilvl w:val="0"/>
          <w:numId w:val="2"/>
        </w:numPr>
        <w:spacing w:before="0" w:beforeAutospacing="0" w:after="0" w:afterAutospacing="0"/>
        <w:ind w:left="360"/>
        <w:textAlignment w:val="baseline"/>
        <w:rPr>
          <w:rFonts w:ascii="Calibri" w:hAnsi="Calibri" w:cs="Segoe UI"/>
          <w:sz w:val="22"/>
          <w:szCs w:val="22"/>
        </w:rPr>
      </w:pPr>
      <w:r>
        <w:rPr>
          <w:rStyle w:val="normaltextrun"/>
          <w:rFonts w:ascii="Calibri" w:hAnsi="Calibri" w:cs="Segoe UI"/>
        </w:rPr>
        <w:t>_____  75: Insufficient sense of investigation. Problems are not successfully resolved. </w:t>
      </w:r>
      <w:r>
        <w:rPr>
          <w:rStyle w:val="eop"/>
          <w:rFonts w:ascii="Calibri" w:hAnsi="Calibri" w:cs="Segoe UI"/>
        </w:rPr>
        <w:t> </w:t>
      </w:r>
    </w:p>
    <w:p w14:paraId="5389D916" w14:textId="77777777" w:rsidR="00A57A13" w:rsidRDefault="00A57A13" w:rsidP="00A57A13">
      <w:pPr>
        <w:pStyle w:val="paragraph"/>
        <w:numPr>
          <w:ilvl w:val="0"/>
          <w:numId w:val="2"/>
        </w:numPr>
        <w:spacing w:before="0" w:beforeAutospacing="0" w:after="0" w:afterAutospacing="0"/>
        <w:ind w:left="360"/>
        <w:textAlignment w:val="baseline"/>
        <w:rPr>
          <w:rFonts w:ascii="Calibri" w:hAnsi="Calibri" w:cs="Segoe UI"/>
          <w:sz w:val="22"/>
          <w:szCs w:val="22"/>
        </w:rPr>
      </w:pPr>
      <w:r>
        <w:rPr>
          <w:rStyle w:val="normaltextrun"/>
          <w:rFonts w:ascii="Calibri" w:hAnsi="Calibri" w:cs="Segoe UI"/>
        </w:rPr>
        <w:t>_____  70: Simplistic in addressing solutions to problems. The idea is the same as the one(s) before. Shows no clear intent. If other source materials are used, the student’s voice is not discernible. </w:t>
      </w:r>
      <w:r>
        <w:rPr>
          <w:rStyle w:val="eop"/>
          <w:rFonts w:ascii="Calibri" w:hAnsi="Calibri" w:cs="Segoe UI"/>
        </w:rPr>
        <w:t> </w:t>
      </w:r>
    </w:p>
    <w:p w14:paraId="6A5A09AA" w14:textId="77777777" w:rsidR="00A57A13" w:rsidRDefault="00A57A13" w:rsidP="00A57A13">
      <w:pPr>
        <w:pStyle w:val="paragraph"/>
        <w:numPr>
          <w:ilvl w:val="0"/>
          <w:numId w:val="2"/>
        </w:numPr>
        <w:spacing w:before="0" w:beforeAutospacing="0" w:after="0" w:afterAutospacing="0"/>
        <w:ind w:left="360"/>
        <w:textAlignment w:val="baseline"/>
        <w:rPr>
          <w:rFonts w:ascii="Calibri" w:hAnsi="Calibri" w:cs="Segoe UI"/>
          <w:sz w:val="22"/>
          <w:szCs w:val="22"/>
        </w:rPr>
      </w:pPr>
      <w:r>
        <w:rPr>
          <w:rStyle w:val="normaltextrun"/>
          <w:rFonts w:ascii="Calibri" w:hAnsi="Calibri" w:cs="Segoe UI"/>
        </w:rPr>
        <w:t>_____  60: Shows little, if any, evidence of thinking/artistic decision making. Trite in addressing solutions. </w:t>
      </w:r>
      <w:r>
        <w:rPr>
          <w:rStyle w:val="eop"/>
          <w:rFonts w:ascii="Calibri" w:hAnsi="Calibri" w:cs="Segoe UI"/>
        </w:rPr>
        <w:t> </w:t>
      </w:r>
    </w:p>
    <w:p w14:paraId="1B31B572"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The concentration rubric is slightly modified for a breadth rubric, where each piece is assessed for conceptual success. </w:t>
      </w:r>
      <w:r>
        <w:rPr>
          <w:rStyle w:val="eop"/>
          <w:rFonts w:ascii="Calibri" w:hAnsi="Calibri" w:cs="Segoe UI"/>
        </w:rPr>
        <w:t> </w:t>
      </w:r>
    </w:p>
    <w:p w14:paraId="5D0AA576"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rPr>
        <w:t>Technical Quality Rubric (for Concentration and Breadth work) </w:t>
      </w:r>
      <w:r>
        <w:rPr>
          <w:rStyle w:val="eop"/>
          <w:rFonts w:ascii="Calibri" w:hAnsi="Calibri" w:cs="Segoe UI"/>
        </w:rPr>
        <w:t> </w:t>
      </w:r>
    </w:p>
    <w:p w14:paraId="7C7A91E8" w14:textId="79A1117C"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Craft and construction are successful. Student chose an appropriate material for</w:t>
      </w:r>
      <w:r>
        <w:rPr>
          <w:rStyle w:val="apple-converted-space"/>
          <w:rFonts w:ascii="Calibri" w:hAnsi="Calibri" w:cs="Segoe UI"/>
        </w:rPr>
        <w:t> </w:t>
      </w:r>
      <w:r>
        <w:rPr>
          <w:rStyle w:val="spellingerror"/>
          <w:rFonts w:ascii="Calibri" w:hAnsi="Calibri" w:cs="Segoe UI"/>
        </w:rPr>
        <w:t>execution</w:t>
      </w:r>
      <w:r>
        <w:rPr>
          <w:rStyle w:val="apple-converted-space"/>
          <w:rFonts w:ascii="Calibri" w:hAnsi="Calibri" w:cs="Segoe UI"/>
        </w:rPr>
        <w:t> </w:t>
      </w:r>
      <w:r>
        <w:rPr>
          <w:rStyle w:val="normaltextrun"/>
          <w:rFonts w:ascii="Calibri" w:hAnsi="Calibri" w:cs="Segoe UI"/>
        </w:rPr>
        <w:t>of the work. Those materials enhance the conceptual focus of the work. The work is presented well; the 3-D work is stable in the environment. </w:t>
      </w:r>
      <w:r>
        <w:rPr>
          <w:rStyle w:val="eop"/>
          <w:rFonts w:ascii="Calibri" w:hAnsi="Calibri" w:cs="Segoe UI"/>
        </w:rPr>
        <w:t> </w:t>
      </w:r>
    </w:p>
    <w:p w14:paraId="053C5CA8" w14:textId="77777777" w:rsidR="00A57A13" w:rsidRDefault="00A57A13" w:rsidP="00A57A13">
      <w:pPr>
        <w:pStyle w:val="paragraph"/>
        <w:numPr>
          <w:ilvl w:val="0"/>
          <w:numId w:val="3"/>
        </w:numPr>
        <w:spacing w:before="0" w:beforeAutospacing="0" w:after="0" w:afterAutospacing="0"/>
        <w:ind w:left="360"/>
        <w:textAlignment w:val="baseline"/>
        <w:rPr>
          <w:rFonts w:ascii="Calibri" w:hAnsi="Calibri" w:cs="Segoe UI"/>
          <w:sz w:val="22"/>
          <w:szCs w:val="22"/>
        </w:rPr>
      </w:pPr>
      <w:r>
        <w:rPr>
          <w:rStyle w:val="normaltextrun"/>
          <w:rFonts w:ascii="Calibri" w:hAnsi="Calibri" w:cs="Segoe UI"/>
        </w:rPr>
        <w:t>_____  100: Excellent mastery of craft and construction techniques. The work shows effective integration of concept and technique. </w:t>
      </w:r>
      <w:r>
        <w:rPr>
          <w:rStyle w:val="eop"/>
          <w:rFonts w:ascii="Calibri" w:hAnsi="Calibri" w:cs="Segoe UI"/>
        </w:rPr>
        <w:t> </w:t>
      </w:r>
    </w:p>
    <w:p w14:paraId="77BB57BE" w14:textId="77777777" w:rsidR="00A57A13" w:rsidRDefault="00A57A13" w:rsidP="00A57A13">
      <w:pPr>
        <w:pStyle w:val="paragraph"/>
        <w:numPr>
          <w:ilvl w:val="0"/>
          <w:numId w:val="3"/>
        </w:numPr>
        <w:spacing w:before="0" w:beforeAutospacing="0" w:after="0" w:afterAutospacing="0"/>
        <w:ind w:left="360"/>
        <w:textAlignment w:val="baseline"/>
        <w:rPr>
          <w:rFonts w:ascii="Calibri" w:hAnsi="Calibri" w:cs="Segoe UI"/>
          <w:sz w:val="22"/>
          <w:szCs w:val="22"/>
        </w:rPr>
      </w:pPr>
      <w:r>
        <w:rPr>
          <w:rStyle w:val="normaltextrun"/>
          <w:rFonts w:ascii="Calibri" w:hAnsi="Calibri" w:cs="Segoe UI"/>
        </w:rPr>
        <w:t>_____  90: Strong evidence of craft and construction competence. Skill is evident. </w:t>
      </w:r>
      <w:r>
        <w:rPr>
          <w:rStyle w:val="eop"/>
          <w:rFonts w:ascii="Calibri" w:hAnsi="Calibri" w:cs="Segoe UI"/>
        </w:rPr>
        <w:t> </w:t>
      </w:r>
    </w:p>
    <w:p w14:paraId="6922157F" w14:textId="77777777" w:rsidR="00A57A13" w:rsidRDefault="00A57A13" w:rsidP="00A57A13">
      <w:pPr>
        <w:pStyle w:val="paragraph"/>
        <w:numPr>
          <w:ilvl w:val="0"/>
          <w:numId w:val="3"/>
        </w:numPr>
        <w:spacing w:before="0" w:beforeAutospacing="0" w:after="0" w:afterAutospacing="0"/>
        <w:ind w:left="360"/>
        <w:textAlignment w:val="baseline"/>
        <w:rPr>
          <w:rFonts w:ascii="Calibri" w:hAnsi="Calibri" w:cs="Segoe UI"/>
          <w:sz w:val="22"/>
          <w:szCs w:val="22"/>
        </w:rPr>
      </w:pPr>
      <w:r>
        <w:rPr>
          <w:rStyle w:val="normaltextrun"/>
          <w:rFonts w:ascii="Calibri" w:hAnsi="Calibri" w:cs="Segoe UI"/>
        </w:rPr>
        <w:t>_____  80: The craft and the construction quality are generally good. </w:t>
      </w:r>
      <w:r>
        <w:rPr>
          <w:rStyle w:val="eop"/>
          <w:rFonts w:ascii="Calibri" w:hAnsi="Calibri" w:cs="Segoe UI"/>
        </w:rPr>
        <w:t> </w:t>
      </w:r>
    </w:p>
    <w:p w14:paraId="5B9FA48B" w14:textId="77777777" w:rsidR="00A57A13" w:rsidRDefault="00A57A13" w:rsidP="00A57A13">
      <w:pPr>
        <w:pStyle w:val="paragraph"/>
        <w:numPr>
          <w:ilvl w:val="0"/>
          <w:numId w:val="3"/>
        </w:numPr>
        <w:spacing w:before="0" w:beforeAutospacing="0" w:after="0" w:afterAutospacing="0"/>
        <w:ind w:left="360"/>
        <w:textAlignment w:val="baseline"/>
        <w:rPr>
          <w:rFonts w:ascii="Calibri" w:hAnsi="Calibri" w:cs="Segoe UI"/>
          <w:sz w:val="22"/>
          <w:szCs w:val="22"/>
        </w:rPr>
      </w:pPr>
      <w:r>
        <w:rPr>
          <w:rStyle w:val="normaltextrun"/>
          <w:rFonts w:ascii="Calibri" w:hAnsi="Calibri" w:cs="Segoe UI"/>
        </w:rPr>
        <w:t>_____  75: Moderate craft and construction skills are demonstrated. </w:t>
      </w:r>
      <w:r>
        <w:rPr>
          <w:rStyle w:val="eop"/>
          <w:rFonts w:ascii="Calibri" w:hAnsi="Calibri" w:cs="Segoe UI"/>
        </w:rPr>
        <w:t> </w:t>
      </w:r>
    </w:p>
    <w:p w14:paraId="1678488F" w14:textId="77777777" w:rsidR="00A57A13" w:rsidRDefault="00A57A13" w:rsidP="00A57A13">
      <w:pPr>
        <w:pStyle w:val="paragraph"/>
        <w:numPr>
          <w:ilvl w:val="0"/>
          <w:numId w:val="3"/>
        </w:numPr>
        <w:spacing w:before="0" w:beforeAutospacing="0" w:after="0" w:afterAutospacing="0"/>
        <w:ind w:left="360"/>
        <w:textAlignment w:val="baseline"/>
        <w:rPr>
          <w:rFonts w:ascii="Calibri" w:hAnsi="Calibri" w:cs="Segoe UI"/>
          <w:sz w:val="22"/>
          <w:szCs w:val="22"/>
        </w:rPr>
      </w:pPr>
      <w:r>
        <w:rPr>
          <w:rStyle w:val="normaltextrun"/>
          <w:rFonts w:ascii="Calibri" w:hAnsi="Calibri" w:cs="Segoe UI"/>
        </w:rPr>
        <w:t>_____  70: Weak, awkward skills are evident. Another choice of material would have made the piece more successful. </w:t>
      </w:r>
      <w:r>
        <w:rPr>
          <w:rStyle w:val="eop"/>
          <w:rFonts w:ascii="Calibri" w:hAnsi="Calibri" w:cs="Segoe UI"/>
        </w:rPr>
        <w:t> </w:t>
      </w:r>
    </w:p>
    <w:p w14:paraId="1F84442F" w14:textId="77777777" w:rsidR="00A57A13" w:rsidRDefault="00A57A13" w:rsidP="00A57A13">
      <w:pPr>
        <w:pStyle w:val="paragraph"/>
        <w:numPr>
          <w:ilvl w:val="0"/>
          <w:numId w:val="3"/>
        </w:numPr>
        <w:spacing w:before="0" w:beforeAutospacing="0" w:after="0" w:afterAutospacing="0"/>
        <w:ind w:left="360"/>
        <w:textAlignment w:val="baseline"/>
        <w:rPr>
          <w:rFonts w:ascii="Calibri" w:hAnsi="Calibri" w:cs="Segoe UI"/>
          <w:sz w:val="22"/>
          <w:szCs w:val="22"/>
        </w:rPr>
      </w:pPr>
      <w:r>
        <w:rPr>
          <w:rStyle w:val="normaltextrun"/>
          <w:rFonts w:ascii="Calibri" w:hAnsi="Calibri" w:cs="Segoe UI"/>
        </w:rPr>
        <w:t>_____  60: Poor quality of craft and construction skills </w:t>
      </w:r>
      <w:r>
        <w:rPr>
          <w:rStyle w:val="eop"/>
          <w:rFonts w:ascii="Calibri" w:hAnsi="Calibri" w:cs="Segoe UI"/>
        </w:rPr>
        <w:t> </w:t>
      </w:r>
    </w:p>
    <w:p w14:paraId="2A6E2CDC" w14:textId="6958A6B3" w:rsidR="002D07CF" w:rsidRPr="00BA4AAF" w:rsidRDefault="00A57A13" w:rsidP="00A57A13">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Segoe UI"/>
        </w:rPr>
        <w:t> </w:t>
      </w:r>
      <w:r>
        <w:rPr>
          <w:rStyle w:val="eop"/>
          <w:rFonts w:ascii="Calibri" w:hAnsi="Calibri" w:cs="Segoe UI"/>
        </w:rPr>
        <w:t> </w:t>
      </w:r>
    </w:p>
    <w:p w14:paraId="610437DB"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rPr>
        <w:t>Suggested Artist List for AP Studio Art: 3-D Design: </w:t>
      </w:r>
      <w:r>
        <w:rPr>
          <w:rStyle w:val="eop"/>
          <w:rFonts w:ascii="Calibri" w:hAnsi="Calibri" w:cs="Segoe UI"/>
        </w:rPr>
        <w:t> </w:t>
      </w:r>
    </w:p>
    <w:p w14:paraId="79DFBAF6"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Magdalena</w:t>
      </w:r>
      <w:r>
        <w:rPr>
          <w:rStyle w:val="apple-converted-space"/>
          <w:rFonts w:ascii="Calibri" w:hAnsi="Calibri" w:cs="Segoe UI"/>
        </w:rPr>
        <w:t> </w:t>
      </w:r>
      <w:r>
        <w:rPr>
          <w:rStyle w:val="spellingerror"/>
          <w:rFonts w:ascii="Calibri" w:hAnsi="Calibri" w:cs="Segoe UI"/>
        </w:rPr>
        <w:t>Abakanowicz</w:t>
      </w:r>
      <w:r>
        <w:rPr>
          <w:rStyle w:val="apple-converted-space"/>
          <w:rFonts w:ascii="Calibri" w:hAnsi="Calibri" w:cs="Segoe UI"/>
        </w:rPr>
        <w:t> </w:t>
      </w:r>
      <w:r>
        <w:rPr>
          <w:rStyle w:val="normaltextrun"/>
          <w:rFonts w:ascii="Calibri" w:hAnsi="Calibri" w:cs="Segoe UI"/>
        </w:rPr>
        <w:t>Robert Arneson</w:t>
      </w:r>
      <w:r>
        <w:rPr>
          <w:rStyle w:val="eop"/>
          <w:rFonts w:ascii="Calibri" w:hAnsi="Calibri" w:cs="Segoe UI"/>
        </w:rPr>
        <w:t> </w:t>
      </w:r>
    </w:p>
    <w:p w14:paraId="17147531"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spellingerror"/>
          <w:rFonts w:ascii="Calibri" w:hAnsi="Calibri" w:cs="Segoe UI"/>
        </w:rPr>
        <w:t>Chakaia</w:t>
      </w:r>
      <w:r>
        <w:rPr>
          <w:rStyle w:val="apple-converted-space"/>
          <w:rFonts w:ascii="Calibri" w:hAnsi="Calibri" w:cs="Segoe UI"/>
        </w:rPr>
        <w:t> </w:t>
      </w:r>
      <w:r>
        <w:rPr>
          <w:rStyle w:val="normaltextrun"/>
          <w:rFonts w:ascii="Calibri" w:hAnsi="Calibri" w:cs="Segoe UI"/>
        </w:rPr>
        <w:t>Booker</w:t>
      </w:r>
      <w:r>
        <w:rPr>
          <w:rStyle w:val="eop"/>
          <w:rFonts w:ascii="Calibri" w:hAnsi="Calibri" w:cs="Segoe UI"/>
        </w:rPr>
        <w:t> </w:t>
      </w:r>
    </w:p>
    <w:p w14:paraId="06E09C2A"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Kendall Buster Alexander Calder Elizabeth Catlett </w:t>
      </w:r>
      <w:r>
        <w:rPr>
          <w:rStyle w:val="eop"/>
          <w:rFonts w:ascii="Calibri" w:hAnsi="Calibri" w:cs="Segoe UI"/>
        </w:rPr>
        <w:t> </w:t>
      </w:r>
    </w:p>
    <w:p w14:paraId="71D3B60C"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Dale Chihuly</w:t>
      </w:r>
      <w:r>
        <w:rPr>
          <w:rStyle w:val="eop"/>
          <w:rFonts w:ascii="Calibri" w:hAnsi="Calibri" w:cs="Segoe UI"/>
        </w:rPr>
        <w:t> </w:t>
      </w:r>
    </w:p>
    <w:p w14:paraId="61FBCC70"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Christo and Jeanne-Claude</w:t>
      </w:r>
      <w:r>
        <w:rPr>
          <w:rStyle w:val="eop"/>
          <w:rFonts w:ascii="Calibri" w:hAnsi="Calibri" w:cs="Segoe UI"/>
        </w:rPr>
        <w:t> </w:t>
      </w:r>
    </w:p>
    <w:p w14:paraId="13DEDC0D"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Tony Cragg</w:t>
      </w:r>
      <w:r>
        <w:rPr>
          <w:rStyle w:val="eop"/>
          <w:rFonts w:ascii="Calibri" w:hAnsi="Calibri" w:cs="Segoe UI"/>
        </w:rPr>
        <w:t> </w:t>
      </w:r>
    </w:p>
    <w:p w14:paraId="67AC9FC2"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Mark di</w:t>
      </w:r>
      <w:r>
        <w:rPr>
          <w:rStyle w:val="apple-converted-space"/>
          <w:rFonts w:ascii="Calibri" w:hAnsi="Calibri" w:cs="Segoe UI"/>
        </w:rPr>
        <w:t> </w:t>
      </w:r>
      <w:r>
        <w:rPr>
          <w:rStyle w:val="spellingerror"/>
          <w:rFonts w:ascii="Calibri" w:hAnsi="Calibri" w:cs="Segoe UI"/>
        </w:rPr>
        <w:t>Suvero</w:t>
      </w:r>
      <w:r>
        <w:rPr>
          <w:rStyle w:val="eop"/>
          <w:rFonts w:ascii="Calibri" w:hAnsi="Calibri" w:cs="Segoe UI"/>
        </w:rPr>
        <w:t> </w:t>
      </w:r>
    </w:p>
    <w:p w14:paraId="6479C8CA"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Marcel Duchamp</w:t>
      </w:r>
      <w:r>
        <w:rPr>
          <w:rStyle w:val="eop"/>
          <w:rFonts w:ascii="Calibri" w:hAnsi="Calibri" w:cs="Segoe UI"/>
        </w:rPr>
        <w:t> </w:t>
      </w:r>
    </w:p>
    <w:p w14:paraId="2F18DC21"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Lucio Fontana</w:t>
      </w:r>
      <w:r>
        <w:rPr>
          <w:rStyle w:val="eop"/>
          <w:rFonts w:ascii="Calibri" w:hAnsi="Calibri" w:cs="Segoe UI"/>
        </w:rPr>
        <w:t> </w:t>
      </w:r>
    </w:p>
    <w:p w14:paraId="67C1A34B"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Frank Gehry</w:t>
      </w:r>
      <w:r>
        <w:rPr>
          <w:rStyle w:val="eop"/>
          <w:rFonts w:ascii="Calibri" w:hAnsi="Calibri" w:cs="Segoe UI"/>
        </w:rPr>
        <w:t> </w:t>
      </w:r>
    </w:p>
    <w:p w14:paraId="0AA27520"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Nancy Graves</w:t>
      </w:r>
      <w:r>
        <w:rPr>
          <w:rStyle w:val="eop"/>
          <w:rFonts w:ascii="Calibri" w:hAnsi="Calibri" w:cs="Segoe UI"/>
        </w:rPr>
        <w:t> </w:t>
      </w:r>
    </w:p>
    <w:p w14:paraId="1574104A"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Ann Hamilton</w:t>
      </w:r>
      <w:r>
        <w:rPr>
          <w:rStyle w:val="eop"/>
          <w:rFonts w:ascii="Calibri" w:hAnsi="Calibri" w:cs="Segoe UI"/>
        </w:rPr>
        <w:t> </w:t>
      </w:r>
    </w:p>
    <w:p w14:paraId="20A19B2F"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Joseph Havel</w:t>
      </w:r>
      <w:r>
        <w:rPr>
          <w:rStyle w:val="eop"/>
          <w:rFonts w:ascii="Calibri" w:hAnsi="Calibri" w:cs="Segoe UI"/>
        </w:rPr>
        <w:t> </w:t>
      </w:r>
    </w:p>
    <w:p w14:paraId="72CB2BAB"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Eva Hesse</w:t>
      </w:r>
      <w:r>
        <w:rPr>
          <w:rStyle w:val="eop"/>
          <w:rFonts w:ascii="Calibri" w:hAnsi="Calibri" w:cs="Segoe UI"/>
        </w:rPr>
        <w:t> </w:t>
      </w:r>
    </w:p>
    <w:p w14:paraId="775737E7"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Luis Jimenez</w:t>
      </w:r>
      <w:r>
        <w:rPr>
          <w:rStyle w:val="eop"/>
          <w:rFonts w:ascii="Calibri" w:hAnsi="Calibri" w:cs="Segoe UI"/>
        </w:rPr>
        <w:t> </w:t>
      </w:r>
    </w:p>
    <w:p w14:paraId="680891A0"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Jan Kaneko</w:t>
      </w:r>
      <w:r>
        <w:rPr>
          <w:rStyle w:val="eop"/>
          <w:rFonts w:ascii="Calibri" w:hAnsi="Calibri" w:cs="Segoe UI"/>
        </w:rPr>
        <w:t> </w:t>
      </w:r>
    </w:p>
    <w:p w14:paraId="2BC798F1"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Jeff Koons</w:t>
      </w:r>
      <w:r>
        <w:rPr>
          <w:rStyle w:val="eop"/>
          <w:rFonts w:ascii="Calibri" w:hAnsi="Calibri" w:cs="Segoe UI"/>
        </w:rPr>
        <w:t> </w:t>
      </w:r>
    </w:p>
    <w:p w14:paraId="23432C05"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Marilyn Levine</w:t>
      </w:r>
      <w:r>
        <w:rPr>
          <w:rStyle w:val="eop"/>
          <w:rFonts w:ascii="Calibri" w:hAnsi="Calibri" w:cs="Segoe UI"/>
        </w:rPr>
        <w:t> </w:t>
      </w:r>
    </w:p>
    <w:p w14:paraId="62FC86D1"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Maya Lin</w:t>
      </w:r>
      <w:r>
        <w:rPr>
          <w:rStyle w:val="eop"/>
          <w:rFonts w:ascii="Calibri" w:hAnsi="Calibri" w:cs="Segoe UI"/>
        </w:rPr>
        <w:t> </w:t>
      </w:r>
    </w:p>
    <w:p w14:paraId="0CCCF950"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Marisol</w:t>
      </w:r>
      <w:r>
        <w:rPr>
          <w:rStyle w:val="eop"/>
          <w:rFonts w:ascii="Calibri" w:hAnsi="Calibri" w:cs="Segoe UI"/>
        </w:rPr>
        <w:t> </w:t>
      </w:r>
    </w:p>
    <w:p w14:paraId="2E852F6E"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Lazlo</w:t>
      </w:r>
      <w:r>
        <w:rPr>
          <w:rStyle w:val="apple-converted-space"/>
          <w:rFonts w:ascii="Calibri" w:hAnsi="Calibri" w:cs="Segoe UI"/>
        </w:rPr>
        <w:t> </w:t>
      </w:r>
      <w:r>
        <w:rPr>
          <w:rStyle w:val="spellingerror"/>
          <w:rFonts w:ascii="Calibri" w:hAnsi="Calibri" w:cs="Segoe UI"/>
        </w:rPr>
        <w:t>Maholy</w:t>
      </w:r>
      <w:r>
        <w:rPr>
          <w:rStyle w:val="normaltextrun"/>
          <w:rFonts w:ascii="Calibri" w:hAnsi="Calibri" w:cs="Segoe UI"/>
        </w:rPr>
        <w:t>-Nagy</w:t>
      </w:r>
      <w:r>
        <w:rPr>
          <w:rStyle w:val="eop"/>
          <w:rFonts w:ascii="Calibri" w:hAnsi="Calibri" w:cs="Segoe UI"/>
        </w:rPr>
        <w:t> </w:t>
      </w:r>
    </w:p>
    <w:p w14:paraId="46795FBC"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Juan Munoz</w:t>
      </w:r>
      <w:r>
        <w:rPr>
          <w:rStyle w:val="eop"/>
          <w:rFonts w:ascii="Calibri" w:hAnsi="Calibri" w:cs="Segoe UI"/>
        </w:rPr>
        <w:t> </w:t>
      </w:r>
    </w:p>
    <w:p w14:paraId="395A81CB"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Bruce Nauman</w:t>
      </w:r>
      <w:r>
        <w:rPr>
          <w:rStyle w:val="eop"/>
          <w:rFonts w:ascii="Calibri" w:hAnsi="Calibri" w:cs="Segoe UI"/>
        </w:rPr>
        <w:t> </w:t>
      </w:r>
    </w:p>
    <w:p w14:paraId="6032220F"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spellingerror"/>
          <w:rFonts w:ascii="Calibri" w:hAnsi="Calibri" w:cs="Segoe UI"/>
        </w:rPr>
        <w:t>Claes</w:t>
      </w:r>
      <w:r>
        <w:rPr>
          <w:rStyle w:val="apple-converted-space"/>
          <w:rFonts w:ascii="Calibri" w:hAnsi="Calibri" w:cs="Segoe UI"/>
        </w:rPr>
        <w:t> </w:t>
      </w:r>
      <w:r>
        <w:rPr>
          <w:rStyle w:val="spellingerror"/>
          <w:rFonts w:ascii="Calibri" w:hAnsi="Calibri" w:cs="Segoe UI"/>
        </w:rPr>
        <w:t>Oldenberg</w:t>
      </w:r>
      <w:r>
        <w:rPr>
          <w:rStyle w:val="apple-converted-space"/>
          <w:rFonts w:ascii="Calibri" w:hAnsi="Calibri" w:cs="Segoe UI"/>
        </w:rPr>
        <w:t> </w:t>
      </w:r>
      <w:r>
        <w:rPr>
          <w:rStyle w:val="normaltextrun"/>
          <w:rFonts w:ascii="Calibri" w:hAnsi="Calibri" w:cs="Segoe UI"/>
        </w:rPr>
        <w:t>and</w:t>
      </w:r>
      <w:r>
        <w:rPr>
          <w:rStyle w:val="apple-converted-space"/>
          <w:rFonts w:ascii="Calibri" w:hAnsi="Calibri" w:cs="Segoe UI"/>
        </w:rPr>
        <w:t> </w:t>
      </w:r>
      <w:r>
        <w:rPr>
          <w:rStyle w:val="spellingerror"/>
          <w:rFonts w:ascii="Calibri" w:hAnsi="Calibri" w:cs="Segoe UI"/>
        </w:rPr>
        <w:t>Coosje</w:t>
      </w:r>
      <w:r>
        <w:rPr>
          <w:rStyle w:val="apple-converted-space"/>
          <w:rFonts w:ascii="Calibri" w:hAnsi="Calibri" w:cs="Segoe UI"/>
        </w:rPr>
        <w:t> </w:t>
      </w:r>
      <w:r>
        <w:rPr>
          <w:rStyle w:val="spellingerror"/>
          <w:rFonts w:ascii="Calibri" w:hAnsi="Calibri" w:cs="Segoe UI"/>
        </w:rPr>
        <w:t>vanBruggen</w:t>
      </w:r>
      <w:r>
        <w:rPr>
          <w:rStyle w:val="apple-converted-space"/>
          <w:rFonts w:ascii="Calibri" w:hAnsi="Calibri" w:cs="Segoe UI"/>
        </w:rPr>
        <w:t> </w:t>
      </w:r>
      <w:r>
        <w:rPr>
          <w:rStyle w:val="normaltextrun"/>
          <w:rFonts w:ascii="Calibri" w:hAnsi="Calibri" w:cs="Segoe UI"/>
        </w:rPr>
        <w:t>Adrian Piper</w:t>
      </w:r>
      <w:r>
        <w:rPr>
          <w:rStyle w:val="eop"/>
          <w:rFonts w:ascii="Calibri" w:hAnsi="Calibri" w:cs="Segoe UI"/>
        </w:rPr>
        <w:t> </w:t>
      </w:r>
    </w:p>
    <w:p w14:paraId="7E518711"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Martin Puryear</w:t>
      </w:r>
      <w:r>
        <w:rPr>
          <w:rStyle w:val="eop"/>
          <w:rFonts w:ascii="Calibri" w:hAnsi="Calibri" w:cs="Segoe UI"/>
        </w:rPr>
        <w:t> </w:t>
      </w:r>
    </w:p>
    <w:p w14:paraId="18B78D6A"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George Rickey</w:t>
      </w:r>
      <w:r>
        <w:rPr>
          <w:rStyle w:val="eop"/>
          <w:rFonts w:ascii="Calibri" w:hAnsi="Calibri" w:cs="Segoe UI"/>
        </w:rPr>
        <w:t> </w:t>
      </w:r>
    </w:p>
    <w:p w14:paraId="54B8E742"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Betty Saar</w:t>
      </w:r>
      <w:r>
        <w:rPr>
          <w:rStyle w:val="eop"/>
          <w:rFonts w:ascii="Calibri" w:hAnsi="Calibri" w:cs="Segoe UI"/>
        </w:rPr>
        <w:t> </w:t>
      </w:r>
    </w:p>
    <w:p w14:paraId="548CC151"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George Segal</w:t>
      </w:r>
      <w:r>
        <w:rPr>
          <w:rStyle w:val="eop"/>
          <w:rFonts w:ascii="Calibri" w:hAnsi="Calibri" w:cs="Segoe UI"/>
        </w:rPr>
        <w:t> </w:t>
      </w:r>
    </w:p>
    <w:p w14:paraId="36E1214F"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Joel Shapiro</w:t>
      </w:r>
      <w:r>
        <w:rPr>
          <w:rStyle w:val="eop"/>
          <w:rFonts w:ascii="Calibri" w:hAnsi="Calibri" w:cs="Segoe UI"/>
        </w:rPr>
        <w:t> </w:t>
      </w:r>
    </w:p>
    <w:p w14:paraId="75C7A837"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David Smith</w:t>
      </w:r>
      <w:r>
        <w:rPr>
          <w:rStyle w:val="eop"/>
          <w:rFonts w:ascii="Calibri" w:hAnsi="Calibri" w:cs="Segoe UI"/>
        </w:rPr>
        <w:t> </w:t>
      </w:r>
    </w:p>
    <w:p w14:paraId="078D41FE"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Renee Stout</w:t>
      </w:r>
      <w:r>
        <w:rPr>
          <w:rStyle w:val="eop"/>
          <w:rFonts w:ascii="Calibri" w:hAnsi="Calibri" w:cs="Segoe UI"/>
        </w:rPr>
        <w:t> </w:t>
      </w:r>
    </w:p>
    <w:p w14:paraId="51295210"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Lenore Tawney </w:t>
      </w:r>
      <w:r>
        <w:rPr>
          <w:rStyle w:val="eop"/>
          <w:rFonts w:ascii="Calibri" w:hAnsi="Calibri" w:cs="Segoe UI"/>
        </w:rPr>
        <w:t> </w:t>
      </w:r>
    </w:p>
    <w:p w14:paraId="393E10C5"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Carl Andre</w:t>
      </w:r>
      <w:r>
        <w:rPr>
          <w:rStyle w:val="eop"/>
          <w:rFonts w:ascii="Calibri" w:hAnsi="Calibri" w:cs="Segoe UI"/>
        </w:rPr>
        <w:t> </w:t>
      </w:r>
    </w:p>
    <w:p w14:paraId="1D16310E"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Gian Lorenzo Bernini Louise Bourgeois</w:t>
      </w:r>
      <w:r>
        <w:rPr>
          <w:rStyle w:val="eop"/>
          <w:rFonts w:ascii="Calibri" w:hAnsi="Calibri" w:cs="Segoe UI"/>
        </w:rPr>
        <w:t> </w:t>
      </w:r>
    </w:p>
    <w:p w14:paraId="7764B79B"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Debra Butterfield Anthony Caro</w:t>
      </w:r>
      <w:r>
        <w:rPr>
          <w:rStyle w:val="eop"/>
          <w:rFonts w:ascii="Calibri" w:hAnsi="Calibri" w:cs="Segoe UI"/>
        </w:rPr>
        <w:t> </w:t>
      </w:r>
    </w:p>
    <w:p w14:paraId="6DE4A71F"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John Chamberlain Eduardo Chillida Joseph Cornell</w:t>
      </w:r>
      <w:r>
        <w:rPr>
          <w:rStyle w:val="eop"/>
          <w:rFonts w:ascii="Calibri" w:hAnsi="Calibri" w:cs="Segoe UI"/>
        </w:rPr>
        <w:t> </w:t>
      </w:r>
    </w:p>
    <w:p w14:paraId="77EC4D2A"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Stephen De</w:t>
      </w:r>
      <w:r>
        <w:rPr>
          <w:rStyle w:val="apple-converted-space"/>
          <w:rFonts w:ascii="Calibri" w:hAnsi="Calibri" w:cs="Segoe UI"/>
        </w:rPr>
        <w:t> </w:t>
      </w:r>
      <w:r>
        <w:rPr>
          <w:rStyle w:val="spellingerror"/>
          <w:rFonts w:ascii="Calibri" w:hAnsi="Calibri" w:cs="Segoe UI"/>
        </w:rPr>
        <w:t>Staebler</w:t>
      </w:r>
      <w:r>
        <w:rPr>
          <w:rStyle w:val="apple-converted-space"/>
          <w:rFonts w:ascii="Calibri" w:hAnsi="Calibri" w:cs="Segoe UI"/>
        </w:rPr>
        <w:t> </w:t>
      </w:r>
      <w:r>
        <w:rPr>
          <w:rStyle w:val="normaltextrun"/>
          <w:rFonts w:ascii="Calibri" w:hAnsi="Calibri" w:cs="Segoe UI"/>
        </w:rPr>
        <w:t>Tara Donovan</w:t>
      </w:r>
      <w:r>
        <w:rPr>
          <w:rStyle w:val="eop"/>
          <w:rFonts w:ascii="Calibri" w:hAnsi="Calibri" w:cs="Segoe UI"/>
        </w:rPr>
        <w:t> </w:t>
      </w:r>
    </w:p>
    <w:p w14:paraId="3F593CAB"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Dan Flavin</w:t>
      </w:r>
      <w:r>
        <w:rPr>
          <w:rStyle w:val="eop"/>
          <w:rFonts w:ascii="Calibri" w:hAnsi="Calibri" w:cs="Segoe UI"/>
        </w:rPr>
        <w:t> </w:t>
      </w:r>
    </w:p>
    <w:p w14:paraId="5D794210"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Viola Frey</w:t>
      </w:r>
      <w:r>
        <w:rPr>
          <w:rStyle w:val="eop"/>
          <w:rFonts w:ascii="Calibri" w:hAnsi="Calibri" w:cs="Segoe UI"/>
        </w:rPr>
        <w:t> </w:t>
      </w:r>
    </w:p>
    <w:p w14:paraId="0FE846C4"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Andy</w:t>
      </w:r>
      <w:r>
        <w:rPr>
          <w:rStyle w:val="apple-converted-space"/>
          <w:rFonts w:ascii="Calibri" w:hAnsi="Calibri" w:cs="Segoe UI"/>
        </w:rPr>
        <w:t> </w:t>
      </w:r>
      <w:r>
        <w:rPr>
          <w:rStyle w:val="spellingerror"/>
          <w:rFonts w:ascii="Calibri" w:hAnsi="Calibri" w:cs="Segoe UI"/>
        </w:rPr>
        <w:t>Goldsworth</w:t>
      </w:r>
      <w:r>
        <w:rPr>
          <w:rStyle w:val="eop"/>
          <w:rFonts w:ascii="Calibri" w:hAnsi="Calibri" w:cs="Segoe UI"/>
        </w:rPr>
        <w:t> </w:t>
      </w:r>
    </w:p>
    <w:p w14:paraId="5CEF96B5"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Red Grooms</w:t>
      </w:r>
      <w:r>
        <w:rPr>
          <w:rStyle w:val="eop"/>
          <w:rFonts w:ascii="Calibri" w:hAnsi="Calibri" w:cs="Segoe UI"/>
        </w:rPr>
        <w:t> </w:t>
      </w:r>
    </w:p>
    <w:p w14:paraId="6E757EDC"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David Hammons Barbara Hepworth</w:t>
      </w:r>
      <w:r>
        <w:rPr>
          <w:rStyle w:val="eop"/>
          <w:rFonts w:ascii="Calibri" w:hAnsi="Calibri" w:cs="Segoe UI"/>
        </w:rPr>
        <w:t> </w:t>
      </w:r>
    </w:p>
    <w:p w14:paraId="2C90A759"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Alan Houser</w:t>
      </w:r>
      <w:r>
        <w:rPr>
          <w:rStyle w:val="eop"/>
          <w:rFonts w:ascii="Calibri" w:hAnsi="Calibri" w:cs="Segoe UI"/>
        </w:rPr>
        <w:t> </w:t>
      </w:r>
    </w:p>
    <w:p w14:paraId="4470CAB0"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Donald Judd</w:t>
      </w:r>
      <w:r>
        <w:rPr>
          <w:rStyle w:val="eop"/>
          <w:rFonts w:ascii="Calibri" w:hAnsi="Calibri" w:cs="Segoe UI"/>
        </w:rPr>
        <w:t> </w:t>
      </w:r>
    </w:p>
    <w:p w14:paraId="361C951C"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Edward</w:t>
      </w:r>
      <w:r>
        <w:rPr>
          <w:rStyle w:val="apple-converted-space"/>
          <w:rFonts w:ascii="Calibri" w:hAnsi="Calibri" w:cs="Segoe UI"/>
        </w:rPr>
        <w:t> </w:t>
      </w:r>
      <w:r>
        <w:rPr>
          <w:rStyle w:val="spellingerror"/>
          <w:rFonts w:ascii="Calibri" w:hAnsi="Calibri" w:cs="Segoe UI"/>
        </w:rPr>
        <w:t>Kienholz</w:t>
      </w:r>
      <w:r>
        <w:rPr>
          <w:rStyle w:val="eop"/>
          <w:rFonts w:ascii="Calibri" w:hAnsi="Calibri" w:cs="Segoe UI"/>
        </w:rPr>
        <w:t> </w:t>
      </w:r>
    </w:p>
    <w:p w14:paraId="01911E7B"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Henri Laurens</w:t>
      </w:r>
      <w:r>
        <w:rPr>
          <w:rStyle w:val="eop"/>
          <w:rFonts w:ascii="Calibri" w:hAnsi="Calibri" w:cs="Segoe UI"/>
        </w:rPr>
        <w:t> </w:t>
      </w:r>
    </w:p>
    <w:p w14:paraId="374AF6DA"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Sol</w:t>
      </w:r>
      <w:r>
        <w:rPr>
          <w:rStyle w:val="apple-converted-space"/>
          <w:rFonts w:ascii="Calibri" w:hAnsi="Calibri" w:cs="Segoe UI"/>
        </w:rPr>
        <w:t> </w:t>
      </w:r>
      <w:r>
        <w:rPr>
          <w:rStyle w:val="spellingerror"/>
          <w:rFonts w:ascii="Calibri" w:hAnsi="Calibri" w:cs="Segoe UI"/>
        </w:rPr>
        <w:t>LeWitt</w:t>
      </w:r>
      <w:r>
        <w:rPr>
          <w:rStyle w:val="eop"/>
          <w:rFonts w:ascii="Calibri" w:hAnsi="Calibri" w:cs="Segoe UI"/>
        </w:rPr>
        <w:t> </w:t>
      </w:r>
    </w:p>
    <w:p w14:paraId="51ECDC71"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Richard Long</w:t>
      </w:r>
      <w:r>
        <w:rPr>
          <w:rStyle w:val="eop"/>
          <w:rFonts w:ascii="Calibri" w:hAnsi="Calibri" w:cs="Segoe UI"/>
        </w:rPr>
        <w:t> </w:t>
      </w:r>
    </w:p>
    <w:p w14:paraId="06D1B8CA"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Ana</w:t>
      </w:r>
      <w:r>
        <w:rPr>
          <w:rStyle w:val="apple-converted-space"/>
          <w:rFonts w:ascii="Calibri" w:hAnsi="Calibri" w:cs="Segoe UI"/>
        </w:rPr>
        <w:t> </w:t>
      </w:r>
      <w:r>
        <w:rPr>
          <w:rStyle w:val="spellingerror"/>
          <w:rFonts w:ascii="Calibri" w:hAnsi="Calibri" w:cs="Segoe UI"/>
        </w:rPr>
        <w:t>Mendieta</w:t>
      </w:r>
      <w:r>
        <w:rPr>
          <w:rStyle w:val="eop"/>
          <w:rFonts w:ascii="Calibri" w:hAnsi="Calibri" w:cs="Segoe UI"/>
        </w:rPr>
        <w:t> </w:t>
      </w:r>
    </w:p>
    <w:p w14:paraId="36AAD9C7"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Henry Moore</w:t>
      </w:r>
      <w:r>
        <w:rPr>
          <w:rStyle w:val="eop"/>
          <w:rFonts w:ascii="Calibri" w:hAnsi="Calibri" w:cs="Segoe UI"/>
        </w:rPr>
        <w:t> </w:t>
      </w:r>
    </w:p>
    <w:p w14:paraId="53716A34"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spellingerror"/>
          <w:rFonts w:ascii="Calibri" w:hAnsi="Calibri" w:cs="Segoe UI"/>
        </w:rPr>
        <w:t>Isama</w:t>
      </w:r>
      <w:r>
        <w:rPr>
          <w:rStyle w:val="apple-converted-space"/>
          <w:rFonts w:ascii="Calibri" w:hAnsi="Calibri" w:cs="Segoe UI"/>
        </w:rPr>
        <w:t> </w:t>
      </w:r>
      <w:r>
        <w:rPr>
          <w:rStyle w:val="normaltextrun"/>
          <w:rFonts w:ascii="Calibri" w:hAnsi="Calibri" w:cs="Segoe UI"/>
        </w:rPr>
        <w:t>Noguchi</w:t>
      </w:r>
      <w:r>
        <w:rPr>
          <w:rStyle w:val="eop"/>
          <w:rFonts w:ascii="Calibri" w:hAnsi="Calibri" w:cs="Segoe UI"/>
        </w:rPr>
        <w:t> </w:t>
      </w:r>
    </w:p>
    <w:p w14:paraId="41042E99"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Louise Nevelson</w:t>
      </w:r>
      <w:r>
        <w:rPr>
          <w:rStyle w:val="eop"/>
          <w:rFonts w:ascii="Calibri" w:hAnsi="Calibri" w:cs="Segoe UI"/>
        </w:rPr>
        <w:t> </w:t>
      </w:r>
    </w:p>
    <w:p w14:paraId="587C7806"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Judy</w:t>
      </w:r>
      <w:r>
        <w:rPr>
          <w:rStyle w:val="apple-converted-space"/>
          <w:rFonts w:ascii="Calibri" w:hAnsi="Calibri" w:cs="Segoe UI"/>
        </w:rPr>
        <w:t> </w:t>
      </w:r>
      <w:r>
        <w:rPr>
          <w:rStyle w:val="spellingerror"/>
          <w:rFonts w:ascii="Calibri" w:hAnsi="Calibri" w:cs="Segoe UI"/>
        </w:rPr>
        <w:t>Pffaf</w:t>
      </w:r>
      <w:r>
        <w:rPr>
          <w:rStyle w:val="eop"/>
          <w:rFonts w:ascii="Calibri" w:hAnsi="Calibri" w:cs="Segoe UI"/>
        </w:rPr>
        <w:t> </w:t>
      </w:r>
    </w:p>
    <w:p w14:paraId="3A157338"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spellingerror"/>
          <w:rFonts w:ascii="Calibri" w:hAnsi="Calibri" w:cs="Segoe UI"/>
        </w:rPr>
        <w:t>Gio</w:t>
      </w:r>
      <w:r>
        <w:rPr>
          <w:rStyle w:val="normaltextrun"/>
          <w:rFonts w:ascii="Calibri" w:hAnsi="Calibri" w:cs="Segoe UI"/>
        </w:rPr>
        <w:t>’ Pomodoro</w:t>
      </w:r>
      <w:r>
        <w:rPr>
          <w:rStyle w:val="eop"/>
          <w:rFonts w:ascii="Calibri" w:hAnsi="Calibri" w:cs="Segoe UI"/>
        </w:rPr>
        <w:t> </w:t>
      </w:r>
    </w:p>
    <w:p w14:paraId="63F1FA8B"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Robert Rauschenberg Ursula Von</w:t>
      </w:r>
      <w:r>
        <w:rPr>
          <w:rStyle w:val="apple-converted-space"/>
          <w:rFonts w:ascii="Calibri" w:hAnsi="Calibri" w:cs="Segoe UI"/>
        </w:rPr>
        <w:t> </w:t>
      </w:r>
      <w:r>
        <w:rPr>
          <w:rStyle w:val="spellingerror"/>
          <w:rFonts w:ascii="Calibri" w:hAnsi="Calibri" w:cs="Segoe UI"/>
        </w:rPr>
        <w:t>Rydingavard</w:t>
      </w:r>
      <w:r>
        <w:rPr>
          <w:rStyle w:val="apple-converted-space"/>
          <w:rFonts w:ascii="Calibri" w:hAnsi="Calibri" w:cs="Segoe UI"/>
        </w:rPr>
        <w:t> </w:t>
      </w:r>
      <w:r>
        <w:rPr>
          <w:rStyle w:val="normaltextrun"/>
          <w:rFonts w:ascii="Calibri" w:hAnsi="Calibri" w:cs="Segoe UI"/>
        </w:rPr>
        <w:t>Kurt</w:t>
      </w:r>
      <w:r>
        <w:rPr>
          <w:rStyle w:val="apple-converted-space"/>
          <w:rFonts w:ascii="Calibri" w:hAnsi="Calibri" w:cs="Segoe UI"/>
        </w:rPr>
        <w:t> </w:t>
      </w:r>
      <w:r>
        <w:rPr>
          <w:rStyle w:val="spellingerror"/>
          <w:rFonts w:ascii="Calibri" w:hAnsi="Calibri" w:cs="Segoe UI"/>
        </w:rPr>
        <w:t>Schwitters</w:t>
      </w:r>
      <w:r>
        <w:rPr>
          <w:rStyle w:val="eop"/>
          <w:rFonts w:ascii="Calibri" w:hAnsi="Calibri" w:cs="Segoe UI"/>
        </w:rPr>
        <w:t> </w:t>
      </w:r>
    </w:p>
    <w:p w14:paraId="5525801C"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Richard Serra</w:t>
      </w:r>
      <w:r>
        <w:rPr>
          <w:rStyle w:val="eop"/>
          <w:rFonts w:ascii="Calibri" w:hAnsi="Calibri" w:cs="Segoe UI"/>
        </w:rPr>
        <w:t> </w:t>
      </w:r>
    </w:p>
    <w:p w14:paraId="1AB0954E"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Sandy</w:t>
      </w:r>
      <w:r>
        <w:rPr>
          <w:rStyle w:val="apple-converted-space"/>
          <w:rFonts w:ascii="Calibri" w:hAnsi="Calibri" w:cs="Segoe UI"/>
        </w:rPr>
        <w:t> </w:t>
      </w:r>
      <w:r>
        <w:rPr>
          <w:rStyle w:val="spellingerror"/>
          <w:rFonts w:ascii="Calibri" w:hAnsi="Calibri" w:cs="Segoe UI"/>
        </w:rPr>
        <w:t>Skoglund</w:t>
      </w:r>
      <w:r>
        <w:rPr>
          <w:rStyle w:val="eop"/>
          <w:rFonts w:ascii="Calibri" w:hAnsi="Calibri" w:cs="Segoe UI"/>
        </w:rPr>
        <w:t> </w:t>
      </w:r>
    </w:p>
    <w:p w14:paraId="729423E6" w14:textId="09000E80" w:rsidR="00E968D5" w:rsidRPr="00BA4AAF" w:rsidRDefault="00A57A13" w:rsidP="00BA4AA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Kiki Smith</w:t>
      </w:r>
      <w:r>
        <w:rPr>
          <w:rStyle w:val="eop"/>
          <w:rFonts w:ascii="Calibri" w:hAnsi="Calibri" w:cs="Segoe UI"/>
        </w:rPr>
        <w:t> </w:t>
      </w:r>
      <w:bookmarkStart w:id="0" w:name="_GoBack"/>
      <w:bookmarkEnd w:id="0"/>
    </w:p>
    <w:sectPr w:rsidR="00E968D5" w:rsidRPr="00BA4AAF" w:rsidSect="00B31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6D1A"/>
    <w:multiLevelType w:val="multilevel"/>
    <w:tmpl w:val="88DE4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7F8512D"/>
    <w:multiLevelType w:val="multilevel"/>
    <w:tmpl w:val="D9C61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B8B1401"/>
    <w:multiLevelType w:val="multilevel"/>
    <w:tmpl w:val="463E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A13"/>
    <w:rsid w:val="00087380"/>
    <w:rsid w:val="001559A9"/>
    <w:rsid w:val="002D07CF"/>
    <w:rsid w:val="005E2808"/>
    <w:rsid w:val="0078332C"/>
    <w:rsid w:val="009D1EB7"/>
    <w:rsid w:val="00A57A13"/>
    <w:rsid w:val="00B31857"/>
    <w:rsid w:val="00BA4AAF"/>
    <w:rsid w:val="00C62181"/>
    <w:rsid w:val="00DB7E1F"/>
    <w:rsid w:val="00E12B99"/>
    <w:rsid w:val="00E968D5"/>
    <w:rsid w:val="00F14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E92A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E12B99"/>
    <w:pPr>
      <w:keepNext/>
      <w:spacing w:before="240" w:after="60"/>
      <w:outlineLvl w:val="0"/>
    </w:pPr>
    <w:rPr>
      <w:rFonts w:ascii="Arial" w:eastAsia="Times New Roman" w:hAnsi="Arial" w:cs="Times New Roman"/>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57A13"/>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A57A13"/>
  </w:style>
  <w:style w:type="character" w:customStyle="1" w:styleId="eop">
    <w:name w:val="eop"/>
    <w:basedOn w:val="DefaultParagraphFont"/>
    <w:rsid w:val="00A57A13"/>
  </w:style>
  <w:style w:type="character" w:customStyle="1" w:styleId="apple-converted-space">
    <w:name w:val="apple-converted-space"/>
    <w:basedOn w:val="DefaultParagraphFont"/>
    <w:rsid w:val="00A57A13"/>
  </w:style>
  <w:style w:type="character" w:customStyle="1" w:styleId="spellingerror">
    <w:name w:val="spellingerror"/>
    <w:basedOn w:val="DefaultParagraphFont"/>
    <w:rsid w:val="00A57A13"/>
  </w:style>
  <w:style w:type="character" w:customStyle="1" w:styleId="Heading1Char">
    <w:name w:val="Heading 1 Char"/>
    <w:basedOn w:val="DefaultParagraphFont"/>
    <w:link w:val="Heading1"/>
    <w:rsid w:val="00E12B99"/>
    <w:rPr>
      <w:rFonts w:ascii="Arial" w:eastAsia="Times New Roman" w:hAnsi="Arial" w:cs="Times New Roman"/>
      <w:b/>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385743">
      <w:bodyDiv w:val="1"/>
      <w:marLeft w:val="0"/>
      <w:marRight w:val="0"/>
      <w:marTop w:val="0"/>
      <w:marBottom w:val="0"/>
      <w:divBdr>
        <w:top w:val="none" w:sz="0" w:space="0" w:color="auto"/>
        <w:left w:val="none" w:sz="0" w:space="0" w:color="auto"/>
        <w:bottom w:val="none" w:sz="0" w:space="0" w:color="auto"/>
        <w:right w:val="none" w:sz="0" w:space="0" w:color="auto"/>
      </w:divBdr>
      <w:divsChild>
        <w:div w:id="394359378">
          <w:marLeft w:val="0"/>
          <w:marRight w:val="0"/>
          <w:marTop w:val="0"/>
          <w:marBottom w:val="0"/>
          <w:divBdr>
            <w:top w:val="none" w:sz="0" w:space="0" w:color="auto"/>
            <w:left w:val="none" w:sz="0" w:space="0" w:color="auto"/>
            <w:bottom w:val="none" w:sz="0" w:space="0" w:color="auto"/>
            <w:right w:val="none" w:sz="0" w:space="0" w:color="auto"/>
          </w:divBdr>
        </w:div>
        <w:div w:id="1423141111">
          <w:marLeft w:val="0"/>
          <w:marRight w:val="0"/>
          <w:marTop w:val="0"/>
          <w:marBottom w:val="0"/>
          <w:divBdr>
            <w:top w:val="none" w:sz="0" w:space="0" w:color="auto"/>
            <w:left w:val="none" w:sz="0" w:space="0" w:color="auto"/>
            <w:bottom w:val="none" w:sz="0" w:space="0" w:color="auto"/>
            <w:right w:val="none" w:sz="0" w:space="0" w:color="auto"/>
          </w:divBdr>
        </w:div>
        <w:div w:id="1847861661">
          <w:marLeft w:val="0"/>
          <w:marRight w:val="0"/>
          <w:marTop w:val="0"/>
          <w:marBottom w:val="0"/>
          <w:divBdr>
            <w:top w:val="none" w:sz="0" w:space="0" w:color="auto"/>
            <w:left w:val="none" w:sz="0" w:space="0" w:color="auto"/>
            <w:bottom w:val="none" w:sz="0" w:space="0" w:color="auto"/>
            <w:right w:val="none" w:sz="0" w:space="0" w:color="auto"/>
          </w:divBdr>
        </w:div>
        <w:div w:id="364714099">
          <w:marLeft w:val="0"/>
          <w:marRight w:val="0"/>
          <w:marTop w:val="0"/>
          <w:marBottom w:val="0"/>
          <w:divBdr>
            <w:top w:val="none" w:sz="0" w:space="0" w:color="auto"/>
            <w:left w:val="none" w:sz="0" w:space="0" w:color="auto"/>
            <w:bottom w:val="none" w:sz="0" w:space="0" w:color="auto"/>
            <w:right w:val="none" w:sz="0" w:space="0" w:color="auto"/>
          </w:divBdr>
        </w:div>
        <w:div w:id="236867858">
          <w:marLeft w:val="0"/>
          <w:marRight w:val="0"/>
          <w:marTop w:val="0"/>
          <w:marBottom w:val="0"/>
          <w:divBdr>
            <w:top w:val="none" w:sz="0" w:space="0" w:color="auto"/>
            <w:left w:val="none" w:sz="0" w:space="0" w:color="auto"/>
            <w:bottom w:val="none" w:sz="0" w:space="0" w:color="auto"/>
            <w:right w:val="none" w:sz="0" w:space="0" w:color="auto"/>
          </w:divBdr>
        </w:div>
        <w:div w:id="1307199421">
          <w:marLeft w:val="0"/>
          <w:marRight w:val="0"/>
          <w:marTop w:val="0"/>
          <w:marBottom w:val="0"/>
          <w:divBdr>
            <w:top w:val="none" w:sz="0" w:space="0" w:color="auto"/>
            <w:left w:val="none" w:sz="0" w:space="0" w:color="auto"/>
            <w:bottom w:val="none" w:sz="0" w:space="0" w:color="auto"/>
            <w:right w:val="none" w:sz="0" w:space="0" w:color="auto"/>
          </w:divBdr>
        </w:div>
        <w:div w:id="1307779250">
          <w:marLeft w:val="0"/>
          <w:marRight w:val="0"/>
          <w:marTop w:val="0"/>
          <w:marBottom w:val="0"/>
          <w:divBdr>
            <w:top w:val="none" w:sz="0" w:space="0" w:color="auto"/>
            <w:left w:val="none" w:sz="0" w:space="0" w:color="auto"/>
            <w:bottom w:val="none" w:sz="0" w:space="0" w:color="auto"/>
            <w:right w:val="none" w:sz="0" w:space="0" w:color="auto"/>
          </w:divBdr>
        </w:div>
        <w:div w:id="1469785673">
          <w:marLeft w:val="0"/>
          <w:marRight w:val="0"/>
          <w:marTop w:val="0"/>
          <w:marBottom w:val="0"/>
          <w:divBdr>
            <w:top w:val="none" w:sz="0" w:space="0" w:color="auto"/>
            <w:left w:val="none" w:sz="0" w:space="0" w:color="auto"/>
            <w:bottom w:val="none" w:sz="0" w:space="0" w:color="auto"/>
            <w:right w:val="none" w:sz="0" w:space="0" w:color="auto"/>
          </w:divBdr>
        </w:div>
        <w:div w:id="1304116405">
          <w:marLeft w:val="0"/>
          <w:marRight w:val="0"/>
          <w:marTop w:val="0"/>
          <w:marBottom w:val="0"/>
          <w:divBdr>
            <w:top w:val="none" w:sz="0" w:space="0" w:color="auto"/>
            <w:left w:val="none" w:sz="0" w:space="0" w:color="auto"/>
            <w:bottom w:val="none" w:sz="0" w:space="0" w:color="auto"/>
            <w:right w:val="none" w:sz="0" w:space="0" w:color="auto"/>
          </w:divBdr>
        </w:div>
        <w:div w:id="2128040368">
          <w:marLeft w:val="0"/>
          <w:marRight w:val="0"/>
          <w:marTop w:val="0"/>
          <w:marBottom w:val="0"/>
          <w:divBdr>
            <w:top w:val="none" w:sz="0" w:space="0" w:color="auto"/>
            <w:left w:val="none" w:sz="0" w:space="0" w:color="auto"/>
            <w:bottom w:val="none" w:sz="0" w:space="0" w:color="auto"/>
            <w:right w:val="none" w:sz="0" w:space="0" w:color="auto"/>
          </w:divBdr>
        </w:div>
        <w:div w:id="1985230209">
          <w:marLeft w:val="0"/>
          <w:marRight w:val="0"/>
          <w:marTop w:val="0"/>
          <w:marBottom w:val="0"/>
          <w:divBdr>
            <w:top w:val="none" w:sz="0" w:space="0" w:color="auto"/>
            <w:left w:val="none" w:sz="0" w:space="0" w:color="auto"/>
            <w:bottom w:val="none" w:sz="0" w:space="0" w:color="auto"/>
            <w:right w:val="none" w:sz="0" w:space="0" w:color="auto"/>
          </w:divBdr>
        </w:div>
        <w:div w:id="1319074608">
          <w:marLeft w:val="0"/>
          <w:marRight w:val="0"/>
          <w:marTop w:val="0"/>
          <w:marBottom w:val="0"/>
          <w:divBdr>
            <w:top w:val="none" w:sz="0" w:space="0" w:color="auto"/>
            <w:left w:val="none" w:sz="0" w:space="0" w:color="auto"/>
            <w:bottom w:val="none" w:sz="0" w:space="0" w:color="auto"/>
            <w:right w:val="none" w:sz="0" w:space="0" w:color="auto"/>
          </w:divBdr>
        </w:div>
        <w:div w:id="537016151">
          <w:marLeft w:val="0"/>
          <w:marRight w:val="0"/>
          <w:marTop w:val="0"/>
          <w:marBottom w:val="0"/>
          <w:divBdr>
            <w:top w:val="none" w:sz="0" w:space="0" w:color="auto"/>
            <w:left w:val="none" w:sz="0" w:space="0" w:color="auto"/>
            <w:bottom w:val="none" w:sz="0" w:space="0" w:color="auto"/>
            <w:right w:val="none" w:sz="0" w:space="0" w:color="auto"/>
          </w:divBdr>
        </w:div>
        <w:div w:id="784038918">
          <w:marLeft w:val="0"/>
          <w:marRight w:val="0"/>
          <w:marTop w:val="0"/>
          <w:marBottom w:val="0"/>
          <w:divBdr>
            <w:top w:val="none" w:sz="0" w:space="0" w:color="auto"/>
            <w:left w:val="none" w:sz="0" w:space="0" w:color="auto"/>
            <w:bottom w:val="none" w:sz="0" w:space="0" w:color="auto"/>
            <w:right w:val="none" w:sz="0" w:space="0" w:color="auto"/>
          </w:divBdr>
        </w:div>
        <w:div w:id="675963032">
          <w:marLeft w:val="0"/>
          <w:marRight w:val="0"/>
          <w:marTop w:val="0"/>
          <w:marBottom w:val="0"/>
          <w:divBdr>
            <w:top w:val="none" w:sz="0" w:space="0" w:color="auto"/>
            <w:left w:val="none" w:sz="0" w:space="0" w:color="auto"/>
            <w:bottom w:val="none" w:sz="0" w:space="0" w:color="auto"/>
            <w:right w:val="none" w:sz="0" w:space="0" w:color="auto"/>
          </w:divBdr>
        </w:div>
        <w:div w:id="1130786889">
          <w:marLeft w:val="0"/>
          <w:marRight w:val="0"/>
          <w:marTop w:val="0"/>
          <w:marBottom w:val="0"/>
          <w:divBdr>
            <w:top w:val="none" w:sz="0" w:space="0" w:color="auto"/>
            <w:left w:val="none" w:sz="0" w:space="0" w:color="auto"/>
            <w:bottom w:val="none" w:sz="0" w:space="0" w:color="auto"/>
            <w:right w:val="none" w:sz="0" w:space="0" w:color="auto"/>
          </w:divBdr>
        </w:div>
        <w:div w:id="1020425881">
          <w:marLeft w:val="0"/>
          <w:marRight w:val="0"/>
          <w:marTop w:val="0"/>
          <w:marBottom w:val="0"/>
          <w:divBdr>
            <w:top w:val="none" w:sz="0" w:space="0" w:color="auto"/>
            <w:left w:val="none" w:sz="0" w:space="0" w:color="auto"/>
            <w:bottom w:val="none" w:sz="0" w:space="0" w:color="auto"/>
            <w:right w:val="none" w:sz="0" w:space="0" w:color="auto"/>
          </w:divBdr>
        </w:div>
        <w:div w:id="2122722766">
          <w:marLeft w:val="0"/>
          <w:marRight w:val="0"/>
          <w:marTop w:val="0"/>
          <w:marBottom w:val="0"/>
          <w:divBdr>
            <w:top w:val="none" w:sz="0" w:space="0" w:color="auto"/>
            <w:left w:val="none" w:sz="0" w:space="0" w:color="auto"/>
            <w:bottom w:val="none" w:sz="0" w:space="0" w:color="auto"/>
            <w:right w:val="none" w:sz="0" w:space="0" w:color="auto"/>
          </w:divBdr>
        </w:div>
        <w:div w:id="1408765628">
          <w:marLeft w:val="0"/>
          <w:marRight w:val="0"/>
          <w:marTop w:val="0"/>
          <w:marBottom w:val="0"/>
          <w:divBdr>
            <w:top w:val="none" w:sz="0" w:space="0" w:color="auto"/>
            <w:left w:val="none" w:sz="0" w:space="0" w:color="auto"/>
            <w:bottom w:val="none" w:sz="0" w:space="0" w:color="auto"/>
            <w:right w:val="none" w:sz="0" w:space="0" w:color="auto"/>
          </w:divBdr>
        </w:div>
        <w:div w:id="1215967560">
          <w:marLeft w:val="0"/>
          <w:marRight w:val="0"/>
          <w:marTop w:val="0"/>
          <w:marBottom w:val="0"/>
          <w:divBdr>
            <w:top w:val="none" w:sz="0" w:space="0" w:color="auto"/>
            <w:left w:val="none" w:sz="0" w:space="0" w:color="auto"/>
            <w:bottom w:val="none" w:sz="0" w:space="0" w:color="auto"/>
            <w:right w:val="none" w:sz="0" w:space="0" w:color="auto"/>
          </w:divBdr>
        </w:div>
        <w:div w:id="943997381">
          <w:marLeft w:val="0"/>
          <w:marRight w:val="0"/>
          <w:marTop w:val="0"/>
          <w:marBottom w:val="0"/>
          <w:divBdr>
            <w:top w:val="none" w:sz="0" w:space="0" w:color="auto"/>
            <w:left w:val="none" w:sz="0" w:space="0" w:color="auto"/>
            <w:bottom w:val="none" w:sz="0" w:space="0" w:color="auto"/>
            <w:right w:val="none" w:sz="0" w:space="0" w:color="auto"/>
          </w:divBdr>
        </w:div>
        <w:div w:id="1186822556">
          <w:marLeft w:val="0"/>
          <w:marRight w:val="0"/>
          <w:marTop w:val="0"/>
          <w:marBottom w:val="0"/>
          <w:divBdr>
            <w:top w:val="none" w:sz="0" w:space="0" w:color="auto"/>
            <w:left w:val="none" w:sz="0" w:space="0" w:color="auto"/>
            <w:bottom w:val="none" w:sz="0" w:space="0" w:color="auto"/>
            <w:right w:val="none" w:sz="0" w:space="0" w:color="auto"/>
          </w:divBdr>
        </w:div>
        <w:div w:id="2096198010">
          <w:marLeft w:val="0"/>
          <w:marRight w:val="0"/>
          <w:marTop w:val="0"/>
          <w:marBottom w:val="0"/>
          <w:divBdr>
            <w:top w:val="none" w:sz="0" w:space="0" w:color="auto"/>
            <w:left w:val="none" w:sz="0" w:space="0" w:color="auto"/>
            <w:bottom w:val="none" w:sz="0" w:space="0" w:color="auto"/>
            <w:right w:val="none" w:sz="0" w:space="0" w:color="auto"/>
          </w:divBdr>
        </w:div>
        <w:div w:id="167839541">
          <w:marLeft w:val="0"/>
          <w:marRight w:val="0"/>
          <w:marTop w:val="0"/>
          <w:marBottom w:val="0"/>
          <w:divBdr>
            <w:top w:val="none" w:sz="0" w:space="0" w:color="auto"/>
            <w:left w:val="none" w:sz="0" w:space="0" w:color="auto"/>
            <w:bottom w:val="none" w:sz="0" w:space="0" w:color="auto"/>
            <w:right w:val="none" w:sz="0" w:space="0" w:color="auto"/>
          </w:divBdr>
        </w:div>
        <w:div w:id="381834606">
          <w:marLeft w:val="0"/>
          <w:marRight w:val="0"/>
          <w:marTop w:val="0"/>
          <w:marBottom w:val="0"/>
          <w:divBdr>
            <w:top w:val="none" w:sz="0" w:space="0" w:color="auto"/>
            <w:left w:val="none" w:sz="0" w:space="0" w:color="auto"/>
            <w:bottom w:val="none" w:sz="0" w:space="0" w:color="auto"/>
            <w:right w:val="none" w:sz="0" w:space="0" w:color="auto"/>
          </w:divBdr>
        </w:div>
        <w:div w:id="1847330949">
          <w:marLeft w:val="0"/>
          <w:marRight w:val="0"/>
          <w:marTop w:val="0"/>
          <w:marBottom w:val="0"/>
          <w:divBdr>
            <w:top w:val="none" w:sz="0" w:space="0" w:color="auto"/>
            <w:left w:val="none" w:sz="0" w:space="0" w:color="auto"/>
            <w:bottom w:val="none" w:sz="0" w:space="0" w:color="auto"/>
            <w:right w:val="none" w:sz="0" w:space="0" w:color="auto"/>
          </w:divBdr>
        </w:div>
        <w:div w:id="1913662236">
          <w:marLeft w:val="0"/>
          <w:marRight w:val="0"/>
          <w:marTop w:val="0"/>
          <w:marBottom w:val="0"/>
          <w:divBdr>
            <w:top w:val="none" w:sz="0" w:space="0" w:color="auto"/>
            <w:left w:val="none" w:sz="0" w:space="0" w:color="auto"/>
            <w:bottom w:val="none" w:sz="0" w:space="0" w:color="auto"/>
            <w:right w:val="none" w:sz="0" w:space="0" w:color="auto"/>
          </w:divBdr>
        </w:div>
        <w:div w:id="1973436706">
          <w:marLeft w:val="0"/>
          <w:marRight w:val="0"/>
          <w:marTop w:val="0"/>
          <w:marBottom w:val="0"/>
          <w:divBdr>
            <w:top w:val="none" w:sz="0" w:space="0" w:color="auto"/>
            <w:left w:val="none" w:sz="0" w:space="0" w:color="auto"/>
            <w:bottom w:val="none" w:sz="0" w:space="0" w:color="auto"/>
            <w:right w:val="none" w:sz="0" w:space="0" w:color="auto"/>
          </w:divBdr>
        </w:div>
        <w:div w:id="1161896456">
          <w:marLeft w:val="0"/>
          <w:marRight w:val="0"/>
          <w:marTop w:val="0"/>
          <w:marBottom w:val="0"/>
          <w:divBdr>
            <w:top w:val="none" w:sz="0" w:space="0" w:color="auto"/>
            <w:left w:val="none" w:sz="0" w:space="0" w:color="auto"/>
            <w:bottom w:val="none" w:sz="0" w:space="0" w:color="auto"/>
            <w:right w:val="none" w:sz="0" w:space="0" w:color="auto"/>
          </w:divBdr>
        </w:div>
        <w:div w:id="713775169">
          <w:marLeft w:val="0"/>
          <w:marRight w:val="0"/>
          <w:marTop w:val="0"/>
          <w:marBottom w:val="0"/>
          <w:divBdr>
            <w:top w:val="none" w:sz="0" w:space="0" w:color="auto"/>
            <w:left w:val="none" w:sz="0" w:space="0" w:color="auto"/>
            <w:bottom w:val="none" w:sz="0" w:space="0" w:color="auto"/>
            <w:right w:val="none" w:sz="0" w:space="0" w:color="auto"/>
          </w:divBdr>
        </w:div>
        <w:div w:id="1361319555">
          <w:marLeft w:val="0"/>
          <w:marRight w:val="0"/>
          <w:marTop w:val="0"/>
          <w:marBottom w:val="0"/>
          <w:divBdr>
            <w:top w:val="none" w:sz="0" w:space="0" w:color="auto"/>
            <w:left w:val="none" w:sz="0" w:space="0" w:color="auto"/>
            <w:bottom w:val="none" w:sz="0" w:space="0" w:color="auto"/>
            <w:right w:val="none" w:sz="0" w:space="0" w:color="auto"/>
          </w:divBdr>
        </w:div>
        <w:div w:id="777605490">
          <w:marLeft w:val="0"/>
          <w:marRight w:val="0"/>
          <w:marTop w:val="0"/>
          <w:marBottom w:val="0"/>
          <w:divBdr>
            <w:top w:val="none" w:sz="0" w:space="0" w:color="auto"/>
            <w:left w:val="none" w:sz="0" w:space="0" w:color="auto"/>
            <w:bottom w:val="none" w:sz="0" w:space="0" w:color="auto"/>
            <w:right w:val="none" w:sz="0" w:space="0" w:color="auto"/>
          </w:divBdr>
        </w:div>
        <w:div w:id="286933425">
          <w:marLeft w:val="0"/>
          <w:marRight w:val="0"/>
          <w:marTop w:val="0"/>
          <w:marBottom w:val="0"/>
          <w:divBdr>
            <w:top w:val="none" w:sz="0" w:space="0" w:color="auto"/>
            <w:left w:val="none" w:sz="0" w:space="0" w:color="auto"/>
            <w:bottom w:val="none" w:sz="0" w:space="0" w:color="auto"/>
            <w:right w:val="none" w:sz="0" w:space="0" w:color="auto"/>
          </w:divBdr>
        </w:div>
        <w:div w:id="1354572964">
          <w:marLeft w:val="0"/>
          <w:marRight w:val="0"/>
          <w:marTop w:val="0"/>
          <w:marBottom w:val="0"/>
          <w:divBdr>
            <w:top w:val="none" w:sz="0" w:space="0" w:color="auto"/>
            <w:left w:val="none" w:sz="0" w:space="0" w:color="auto"/>
            <w:bottom w:val="none" w:sz="0" w:space="0" w:color="auto"/>
            <w:right w:val="none" w:sz="0" w:space="0" w:color="auto"/>
          </w:divBdr>
        </w:div>
        <w:div w:id="700474864">
          <w:marLeft w:val="0"/>
          <w:marRight w:val="0"/>
          <w:marTop w:val="0"/>
          <w:marBottom w:val="0"/>
          <w:divBdr>
            <w:top w:val="none" w:sz="0" w:space="0" w:color="auto"/>
            <w:left w:val="none" w:sz="0" w:space="0" w:color="auto"/>
            <w:bottom w:val="none" w:sz="0" w:space="0" w:color="auto"/>
            <w:right w:val="none" w:sz="0" w:space="0" w:color="auto"/>
          </w:divBdr>
        </w:div>
        <w:div w:id="1469857613">
          <w:marLeft w:val="0"/>
          <w:marRight w:val="0"/>
          <w:marTop w:val="0"/>
          <w:marBottom w:val="0"/>
          <w:divBdr>
            <w:top w:val="none" w:sz="0" w:space="0" w:color="auto"/>
            <w:left w:val="none" w:sz="0" w:space="0" w:color="auto"/>
            <w:bottom w:val="none" w:sz="0" w:space="0" w:color="auto"/>
            <w:right w:val="none" w:sz="0" w:space="0" w:color="auto"/>
          </w:divBdr>
        </w:div>
        <w:div w:id="116341838">
          <w:marLeft w:val="0"/>
          <w:marRight w:val="0"/>
          <w:marTop w:val="0"/>
          <w:marBottom w:val="0"/>
          <w:divBdr>
            <w:top w:val="none" w:sz="0" w:space="0" w:color="auto"/>
            <w:left w:val="none" w:sz="0" w:space="0" w:color="auto"/>
            <w:bottom w:val="none" w:sz="0" w:space="0" w:color="auto"/>
            <w:right w:val="none" w:sz="0" w:space="0" w:color="auto"/>
          </w:divBdr>
        </w:div>
        <w:div w:id="145560928">
          <w:marLeft w:val="0"/>
          <w:marRight w:val="0"/>
          <w:marTop w:val="0"/>
          <w:marBottom w:val="0"/>
          <w:divBdr>
            <w:top w:val="none" w:sz="0" w:space="0" w:color="auto"/>
            <w:left w:val="none" w:sz="0" w:space="0" w:color="auto"/>
            <w:bottom w:val="none" w:sz="0" w:space="0" w:color="auto"/>
            <w:right w:val="none" w:sz="0" w:space="0" w:color="auto"/>
          </w:divBdr>
        </w:div>
        <w:div w:id="374155727">
          <w:marLeft w:val="0"/>
          <w:marRight w:val="0"/>
          <w:marTop w:val="0"/>
          <w:marBottom w:val="0"/>
          <w:divBdr>
            <w:top w:val="none" w:sz="0" w:space="0" w:color="auto"/>
            <w:left w:val="none" w:sz="0" w:space="0" w:color="auto"/>
            <w:bottom w:val="none" w:sz="0" w:space="0" w:color="auto"/>
            <w:right w:val="none" w:sz="0" w:space="0" w:color="auto"/>
          </w:divBdr>
        </w:div>
        <w:div w:id="2110225785">
          <w:marLeft w:val="0"/>
          <w:marRight w:val="0"/>
          <w:marTop w:val="0"/>
          <w:marBottom w:val="0"/>
          <w:divBdr>
            <w:top w:val="none" w:sz="0" w:space="0" w:color="auto"/>
            <w:left w:val="none" w:sz="0" w:space="0" w:color="auto"/>
            <w:bottom w:val="none" w:sz="0" w:space="0" w:color="auto"/>
            <w:right w:val="none" w:sz="0" w:space="0" w:color="auto"/>
          </w:divBdr>
        </w:div>
        <w:div w:id="1237082829">
          <w:marLeft w:val="0"/>
          <w:marRight w:val="0"/>
          <w:marTop w:val="0"/>
          <w:marBottom w:val="0"/>
          <w:divBdr>
            <w:top w:val="none" w:sz="0" w:space="0" w:color="auto"/>
            <w:left w:val="none" w:sz="0" w:space="0" w:color="auto"/>
            <w:bottom w:val="none" w:sz="0" w:space="0" w:color="auto"/>
            <w:right w:val="none" w:sz="0" w:space="0" w:color="auto"/>
          </w:divBdr>
        </w:div>
        <w:div w:id="108135346">
          <w:marLeft w:val="0"/>
          <w:marRight w:val="0"/>
          <w:marTop w:val="0"/>
          <w:marBottom w:val="0"/>
          <w:divBdr>
            <w:top w:val="none" w:sz="0" w:space="0" w:color="auto"/>
            <w:left w:val="none" w:sz="0" w:space="0" w:color="auto"/>
            <w:bottom w:val="none" w:sz="0" w:space="0" w:color="auto"/>
            <w:right w:val="none" w:sz="0" w:space="0" w:color="auto"/>
          </w:divBdr>
        </w:div>
        <w:div w:id="1082409002">
          <w:marLeft w:val="0"/>
          <w:marRight w:val="0"/>
          <w:marTop w:val="0"/>
          <w:marBottom w:val="0"/>
          <w:divBdr>
            <w:top w:val="none" w:sz="0" w:space="0" w:color="auto"/>
            <w:left w:val="none" w:sz="0" w:space="0" w:color="auto"/>
            <w:bottom w:val="none" w:sz="0" w:space="0" w:color="auto"/>
            <w:right w:val="none" w:sz="0" w:space="0" w:color="auto"/>
          </w:divBdr>
        </w:div>
        <w:div w:id="543441872">
          <w:marLeft w:val="0"/>
          <w:marRight w:val="0"/>
          <w:marTop w:val="0"/>
          <w:marBottom w:val="0"/>
          <w:divBdr>
            <w:top w:val="none" w:sz="0" w:space="0" w:color="auto"/>
            <w:left w:val="none" w:sz="0" w:space="0" w:color="auto"/>
            <w:bottom w:val="none" w:sz="0" w:space="0" w:color="auto"/>
            <w:right w:val="none" w:sz="0" w:space="0" w:color="auto"/>
          </w:divBdr>
        </w:div>
        <w:div w:id="214583052">
          <w:marLeft w:val="0"/>
          <w:marRight w:val="0"/>
          <w:marTop w:val="0"/>
          <w:marBottom w:val="0"/>
          <w:divBdr>
            <w:top w:val="none" w:sz="0" w:space="0" w:color="auto"/>
            <w:left w:val="none" w:sz="0" w:space="0" w:color="auto"/>
            <w:bottom w:val="none" w:sz="0" w:space="0" w:color="auto"/>
            <w:right w:val="none" w:sz="0" w:space="0" w:color="auto"/>
          </w:divBdr>
        </w:div>
        <w:div w:id="1085225148">
          <w:marLeft w:val="0"/>
          <w:marRight w:val="0"/>
          <w:marTop w:val="0"/>
          <w:marBottom w:val="0"/>
          <w:divBdr>
            <w:top w:val="none" w:sz="0" w:space="0" w:color="auto"/>
            <w:left w:val="none" w:sz="0" w:space="0" w:color="auto"/>
            <w:bottom w:val="none" w:sz="0" w:space="0" w:color="auto"/>
            <w:right w:val="none" w:sz="0" w:space="0" w:color="auto"/>
          </w:divBdr>
        </w:div>
        <w:div w:id="735905365">
          <w:marLeft w:val="0"/>
          <w:marRight w:val="0"/>
          <w:marTop w:val="0"/>
          <w:marBottom w:val="0"/>
          <w:divBdr>
            <w:top w:val="none" w:sz="0" w:space="0" w:color="auto"/>
            <w:left w:val="none" w:sz="0" w:space="0" w:color="auto"/>
            <w:bottom w:val="none" w:sz="0" w:space="0" w:color="auto"/>
            <w:right w:val="none" w:sz="0" w:space="0" w:color="auto"/>
          </w:divBdr>
        </w:div>
        <w:div w:id="1815442786">
          <w:marLeft w:val="0"/>
          <w:marRight w:val="0"/>
          <w:marTop w:val="0"/>
          <w:marBottom w:val="0"/>
          <w:divBdr>
            <w:top w:val="none" w:sz="0" w:space="0" w:color="auto"/>
            <w:left w:val="none" w:sz="0" w:space="0" w:color="auto"/>
            <w:bottom w:val="none" w:sz="0" w:space="0" w:color="auto"/>
            <w:right w:val="none" w:sz="0" w:space="0" w:color="auto"/>
          </w:divBdr>
        </w:div>
        <w:div w:id="1841198025">
          <w:marLeft w:val="0"/>
          <w:marRight w:val="0"/>
          <w:marTop w:val="0"/>
          <w:marBottom w:val="0"/>
          <w:divBdr>
            <w:top w:val="none" w:sz="0" w:space="0" w:color="auto"/>
            <w:left w:val="none" w:sz="0" w:space="0" w:color="auto"/>
            <w:bottom w:val="none" w:sz="0" w:space="0" w:color="auto"/>
            <w:right w:val="none" w:sz="0" w:space="0" w:color="auto"/>
          </w:divBdr>
        </w:div>
        <w:div w:id="2114322953">
          <w:marLeft w:val="0"/>
          <w:marRight w:val="0"/>
          <w:marTop w:val="0"/>
          <w:marBottom w:val="0"/>
          <w:divBdr>
            <w:top w:val="none" w:sz="0" w:space="0" w:color="auto"/>
            <w:left w:val="none" w:sz="0" w:space="0" w:color="auto"/>
            <w:bottom w:val="none" w:sz="0" w:space="0" w:color="auto"/>
            <w:right w:val="none" w:sz="0" w:space="0" w:color="auto"/>
          </w:divBdr>
        </w:div>
        <w:div w:id="451368266">
          <w:marLeft w:val="0"/>
          <w:marRight w:val="0"/>
          <w:marTop w:val="0"/>
          <w:marBottom w:val="0"/>
          <w:divBdr>
            <w:top w:val="none" w:sz="0" w:space="0" w:color="auto"/>
            <w:left w:val="none" w:sz="0" w:space="0" w:color="auto"/>
            <w:bottom w:val="none" w:sz="0" w:space="0" w:color="auto"/>
            <w:right w:val="none" w:sz="0" w:space="0" w:color="auto"/>
          </w:divBdr>
        </w:div>
        <w:div w:id="241449667">
          <w:marLeft w:val="0"/>
          <w:marRight w:val="0"/>
          <w:marTop w:val="0"/>
          <w:marBottom w:val="0"/>
          <w:divBdr>
            <w:top w:val="none" w:sz="0" w:space="0" w:color="auto"/>
            <w:left w:val="none" w:sz="0" w:space="0" w:color="auto"/>
            <w:bottom w:val="none" w:sz="0" w:space="0" w:color="auto"/>
            <w:right w:val="none" w:sz="0" w:space="0" w:color="auto"/>
          </w:divBdr>
        </w:div>
        <w:div w:id="1689018865">
          <w:marLeft w:val="0"/>
          <w:marRight w:val="0"/>
          <w:marTop w:val="0"/>
          <w:marBottom w:val="0"/>
          <w:divBdr>
            <w:top w:val="none" w:sz="0" w:space="0" w:color="auto"/>
            <w:left w:val="none" w:sz="0" w:space="0" w:color="auto"/>
            <w:bottom w:val="none" w:sz="0" w:space="0" w:color="auto"/>
            <w:right w:val="none" w:sz="0" w:space="0" w:color="auto"/>
          </w:divBdr>
        </w:div>
        <w:div w:id="147669165">
          <w:marLeft w:val="0"/>
          <w:marRight w:val="0"/>
          <w:marTop w:val="0"/>
          <w:marBottom w:val="0"/>
          <w:divBdr>
            <w:top w:val="none" w:sz="0" w:space="0" w:color="auto"/>
            <w:left w:val="none" w:sz="0" w:space="0" w:color="auto"/>
            <w:bottom w:val="none" w:sz="0" w:space="0" w:color="auto"/>
            <w:right w:val="none" w:sz="0" w:space="0" w:color="auto"/>
          </w:divBdr>
        </w:div>
        <w:div w:id="1360082256">
          <w:marLeft w:val="0"/>
          <w:marRight w:val="0"/>
          <w:marTop w:val="0"/>
          <w:marBottom w:val="0"/>
          <w:divBdr>
            <w:top w:val="none" w:sz="0" w:space="0" w:color="auto"/>
            <w:left w:val="none" w:sz="0" w:space="0" w:color="auto"/>
            <w:bottom w:val="none" w:sz="0" w:space="0" w:color="auto"/>
            <w:right w:val="none" w:sz="0" w:space="0" w:color="auto"/>
          </w:divBdr>
        </w:div>
        <w:div w:id="1551843404">
          <w:marLeft w:val="0"/>
          <w:marRight w:val="0"/>
          <w:marTop w:val="0"/>
          <w:marBottom w:val="0"/>
          <w:divBdr>
            <w:top w:val="none" w:sz="0" w:space="0" w:color="auto"/>
            <w:left w:val="none" w:sz="0" w:space="0" w:color="auto"/>
            <w:bottom w:val="none" w:sz="0" w:space="0" w:color="auto"/>
            <w:right w:val="none" w:sz="0" w:space="0" w:color="auto"/>
          </w:divBdr>
        </w:div>
        <w:div w:id="1254893137">
          <w:marLeft w:val="0"/>
          <w:marRight w:val="0"/>
          <w:marTop w:val="0"/>
          <w:marBottom w:val="0"/>
          <w:divBdr>
            <w:top w:val="none" w:sz="0" w:space="0" w:color="auto"/>
            <w:left w:val="none" w:sz="0" w:space="0" w:color="auto"/>
            <w:bottom w:val="none" w:sz="0" w:space="0" w:color="auto"/>
            <w:right w:val="none" w:sz="0" w:space="0" w:color="auto"/>
          </w:divBdr>
        </w:div>
        <w:div w:id="388578994">
          <w:marLeft w:val="0"/>
          <w:marRight w:val="0"/>
          <w:marTop w:val="0"/>
          <w:marBottom w:val="0"/>
          <w:divBdr>
            <w:top w:val="none" w:sz="0" w:space="0" w:color="auto"/>
            <w:left w:val="none" w:sz="0" w:space="0" w:color="auto"/>
            <w:bottom w:val="none" w:sz="0" w:space="0" w:color="auto"/>
            <w:right w:val="none" w:sz="0" w:space="0" w:color="auto"/>
          </w:divBdr>
        </w:div>
        <w:div w:id="1002783699">
          <w:marLeft w:val="0"/>
          <w:marRight w:val="0"/>
          <w:marTop w:val="0"/>
          <w:marBottom w:val="0"/>
          <w:divBdr>
            <w:top w:val="none" w:sz="0" w:space="0" w:color="auto"/>
            <w:left w:val="none" w:sz="0" w:space="0" w:color="auto"/>
            <w:bottom w:val="none" w:sz="0" w:space="0" w:color="auto"/>
            <w:right w:val="none" w:sz="0" w:space="0" w:color="auto"/>
          </w:divBdr>
        </w:div>
        <w:div w:id="512844916">
          <w:marLeft w:val="0"/>
          <w:marRight w:val="0"/>
          <w:marTop w:val="0"/>
          <w:marBottom w:val="0"/>
          <w:divBdr>
            <w:top w:val="none" w:sz="0" w:space="0" w:color="auto"/>
            <w:left w:val="none" w:sz="0" w:space="0" w:color="auto"/>
            <w:bottom w:val="none" w:sz="0" w:space="0" w:color="auto"/>
            <w:right w:val="none" w:sz="0" w:space="0" w:color="auto"/>
          </w:divBdr>
        </w:div>
        <w:div w:id="1264418676">
          <w:marLeft w:val="0"/>
          <w:marRight w:val="0"/>
          <w:marTop w:val="0"/>
          <w:marBottom w:val="0"/>
          <w:divBdr>
            <w:top w:val="none" w:sz="0" w:space="0" w:color="auto"/>
            <w:left w:val="none" w:sz="0" w:space="0" w:color="auto"/>
            <w:bottom w:val="none" w:sz="0" w:space="0" w:color="auto"/>
            <w:right w:val="none" w:sz="0" w:space="0" w:color="auto"/>
          </w:divBdr>
        </w:div>
        <w:div w:id="1029526039">
          <w:marLeft w:val="0"/>
          <w:marRight w:val="0"/>
          <w:marTop w:val="0"/>
          <w:marBottom w:val="0"/>
          <w:divBdr>
            <w:top w:val="none" w:sz="0" w:space="0" w:color="auto"/>
            <w:left w:val="none" w:sz="0" w:space="0" w:color="auto"/>
            <w:bottom w:val="none" w:sz="0" w:space="0" w:color="auto"/>
            <w:right w:val="none" w:sz="0" w:space="0" w:color="auto"/>
          </w:divBdr>
        </w:div>
        <w:div w:id="1237477367">
          <w:marLeft w:val="0"/>
          <w:marRight w:val="0"/>
          <w:marTop w:val="0"/>
          <w:marBottom w:val="0"/>
          <w:divBdr>
            <w:top w:val="none" w:sz="0" w:space="0" w:color="auto"/>
            <w:left w:val="none" w:sz="0" w:space="0" w:color="auto"/>
            <w:bottom w:val="none" w:sz="0" w:space="0" w:color="auto"/>
            <w:right w:val="none" w:sz="0" w:space="0" w:color="auto"/>
          </w:divBdr>
        </w:div>
        <w:div w:id="460927100">
          <w:marLeft w:val="0"/>
          <w:marRight w:val="0"/>
          <w:marTop w:val="0"/>
          <w:marBottom w:val="0"/>
          <w:divBdr>
            <w:top w:val="none" w:sz="0" w:space="0" w:color="auto"/>
            <w:left w:val="none" w:sz="0" w:space="0" w:color="auto"/>
            <w:bottom w:val="none" w:sz="0" w:space="0" w:color="auto"/>
            <w:right w:val="none" w:sz="0" w:space="0" w:color="auto"/>
          </w:divBdr>
        </w:div>
        <w:div w:id="740492501">
          <w:marLeft w:val="0"/>
          <w:marRight w:val="0"/>
          <w:marTop w:val="0"/>
          <w:marBottom w:val="0"/>
          <w:divBdr>
            <w:top w:val="none" w:sz="0" w:space="0" w:color="auto"/>
            <w:left w:val="none" w:sz="0" w:space="0" w:color="auto"/>
            <w:bottom w:val="none" w:sz="0" w:space="0" w:color="auto"/>
            <w:right w:val="none" w:sz="0" w:space="0" w:color="auto"/>
          </w:divBdr>
        </w:div>
        <w:div w:id="1476601965">
          <w:marLeft w:val="0"/>
          <w:marRight w:val="0"/>
          <w:marTop w:val="0"/>
          <w:marBottom w:val="0"/>
          <w:divBdr>
            <w:top w:val="none" w:sz="0" w:space="0" w:color="auto"/>
            <w:left w:val="none" w:sz="0" w:space="0" w:color="auto"/>
            <w:bottom w:val="none" w:sz="0" w:space="0" w:color="auto"/>
            <w:right w:val="none" w:sz="0" w:space="0" w:color="auto"/>
          </w:divBdr>
        </w:div>
        <w:div w:id="1824658233">
          <w:marLeft w:val="0"/>
          <w:marRight w:val="0"/>
          <w:marTop w:val="0"/>
          <w:marBottom w:val="0"/>
          <w:divBdr>
            <w:top w:val="none" w:sz="0" w:space="0" w:color="auto"/>
            <w:left w:val="none" w:sz="0" w:space="0" w:color="auto"/>
            <w:bottom w:val="none" w:sz="0" w:space="0" w:color="auto"/>
            <w:right w:val="none" w:sz="0" w:space="0" w:color="auto"/>
          </w:divBdr>
        </w:div>
        <w:div w:id="1905677530">
          <w:marLeft w:val="0"/>
          <w:marRight w:val="0"/>
          <w:marTop w:val="0"/>
          <w:marBottom w:val="0"/>
          <w:divBdr>
            <w:top w:val="none" w:sz="0" w:space="0" w:color="auto"/>
            <w:left w:val="none" w:sz="0" w:space="0" w:color="auto"/>
            <w:bottom w:val="none" w:sz="0" w:space="0" w:color="auto"/>
            <w:right w:val="none" w:sz="0" w:space="0" w:color="auto"/>
          </w:divBdr>
        </w:div>
        <w:div w:id="1646395396">
          <w:marLeft w:val="0"/>
          <w:marRight w:val="0"/>
          <w:marTop w:val="0"/>
          <w:marBottom w:val="0"/>
          <w:divBdr>
            <w:top w:val="none" w:sz="0" w:space="0" w:color="auto"/>
            <w:left w:val="none" w:sz="0" w:space="0" w:color="auto"/>
            <w:bottom w:val="none" w:sz="0" w:space="0" w:color="auto"/>
            <w:right w:val="none" w:sz="0" w:space="0" w:color="auto"/>
          </w:divBdr>
        </w:div>
        <w:div w:id="799998914">
          <w:marLeft w:val="0"/>
          <w:marRight w:val="0"/>
          <w:marTop w:val="0"/>
          <w:marBottom w:val="0"/>
          <w:divBdr>
            <w:top w:val="none" w:sz="0" w:space="0" w:color="auto"/>
            <w:left w:val="none" w:sz="0" w:space="0" w:color="auto"/>
            <w:bottom w:val="none" w:sz="0" w:space="0" w:color="auto"/>
            <w:right w:val="none" w:sz="0" w:space="0" w:color="auto"/>
          </w:divBdr>
        </w:div>
        <w:div w:id="1133795343">
          <w:marLeft w:val="0"/>
          <w:marRight w:val="0"/>
          <w:marTop w:val="0"/>
          <w:marBottom w:val="0"/>
          <w:divBdr>
            <w:top w:val="none" w:sz="0" w:space="0" w:color="auto"/>
            <w:left w:val="none" w:sz="0" w:space="0" w:color="auto"/>
            <w:bottom w:val="none" w:sz="0" w:space="0" w:color="auto"/>
            <w:right w:val="none" w:sz="0" w:space="0" w:color="auto"/>
          </w:divBdr>
        </w:div>
        <w:div w:id="1665232387">
          <w:marLeft w:val="0"/>
          <w:marRight w:val="0"/>
          <w:marTop w:val="0"/>
          <w:marBottom w:val="0"/>
          <w:divBdr>
            <w:top w:val="none" w:sz="0" w:space="0" w:color="auto"/>
            <w:left w:val="none" w:sz="0" w:space="0" w:color="auto"/>
            <w:bottom w:val="none" w:sz="0" w:space="0" w:color="auto"/>
            <w:right w:val="none" w:sz="0" w:space="0" w:color="auto"/>
          </w:divBdr>
        </w:div>
        <w:div w:id="120005483">
          <w:marLeft w:val="0"/>
          <w:marRight w:val="0"/>
          <w:marTop w:val="0"/>
          <w:marBottom w:val="0"/>
          <w:divBdr>
            <w:top w:val="none" w:sz="0" w:space="0" w:color="auto"/>
            <w:left w:val="none" w:sz="0" w:space="0" w:color="auto"/>
            <w:bottom w:val="none" w:sz="0" w:space="0" w:color="auto"/>
            <w:right w:val="none" w:sz="0" w:space="0" w:color="auto"/>
          </w:divBdr>
        </w:div>
        <w:div w:id="1249850153">
          <w:marLeft w:val="0"/>
          <w:marRight w:val="0"/>
          <w:marTop w:val="0"/>
          <w:marBottom w:val="0"/>
          <w:divBdr>
            <w:top w:val="none" w:sz="0" w:space="0" w:color="auto"/>
            <w:left w:val="none" w:sz="0" w:space="0" w:color="auto"/>
            <w:bottom w:val="none" w:sz="0" w:space="0" w:color="auto"/>
            <w:right w:val="none" w:sz="0" w:space="0" w:color="auto"/>
          </w:divBdr>
        </w:div>
        <w:div w:id="855533910">
          <w:marLeft w:val="0"/>
          <w:marRight w:val="0"/>
          <w:marTop w:val="0"/>
          <w:marBottom w:val="0"/>
          <w:divBdr>
            <w:top w:val="none" w:sz="0" w:space="0" w:color="auto"/>
            <w:left w:val="none" w:sz="0" w:space="0" w:color="auto"/>
            <w:bottom w:val="none" w:sz="0" w:space="0" w:color="auto"/>
            <w:right w:val="none" w:sz="0" w:space="0" w:color="auto"/>
          </w:divBdr>
        </w:div>
        <w:div w:id="573853394">
          <w:marLeft w:val="0"/>
          <w:marRight w:val="0"/>
          <w:marTop w:val="0"/>
          <w:marBottom w:val="0"/>
          <w:divBdr>
            <w:top w:val="none" w:sz="0" w:space="0" w:color="auto"/>
            <w:left w:val="none" w:sz="0" w:space="0" w:color="auto"/>
            <w:bottom w:val="none" w:sz="0" w:space="0" w:color="auto"/>
            <w:right w:val="none" w:sz="0" w:space="0" w:color="auto"/>
          </w:divBdr>
        </w:div>
        <w:div w:id="1845172156">
          <w:marLeft w:val="0"/>
          <w:marRight w:val="0"/>
          <w:marTop w:val="0"/>
          <w:marBottom w:val="0"/>
          <w:divBdr>
            <w:top w:val="none" w:sz="0" w:space="0" w:color="auto"/>
            <w:left w:val="none" w:sz="0" w:space="0" w:color="auto"/>
            <w:bottom w:val="none" w:sz="0" w:space="0" w:color="auto"/>
            <w:right w:val="none" w:sz="0" w:space="0" w:color="auto"/>
          </w:divBdr>
        </w:div>
        <w:div w:id="147404094">
          <w:marLeft w:val="0"/>
          <w:marRight w:val="0"/>
          <w:marTop w:val="0"/>
          <w:marBottom w:val="0"/>
          <w:divBdr>
            <w:top w:val="none" w:sz="0" w:space="0" w:color="auto"/>
            <w:left w:val="none" w:sz="0" w:space="0" w:color="auto"/>
            <w:bottom w:val="none" w:sz="0" w:space="0" w:color="auto"/>
            <w:right w:val="none" w:sz="0" w:space="0" w:color="auto"/>
          </w:divBdr>
        </w:div>
        <w:div w:id="430706389">
          <w:marLeft w:val="0"/>
          <w:marRight w:val="0"/>
          <w:marTop w:val="0"/>
          <w:marBottom w:val="0"/>
          <w:divBdr>
            <w:top w:val="none" w:sz="0" w:space="0" w:color="auto"/>
            <w:left w:val="none" w:sz="0" w:space="0" w:color="auto"/>
            <w:bottom w:val="none" w:sz="0" w:space="0" w:color="auto"/>
            <w:right w:val="none" w:sz="0" w:space="0" w:color="auto"/>
          </w:divBdr>
        </w:div>
        <w:div w:id="2130318872">
          <w:marLeft w:val="0"/>
          <w:marRight w:val="0"/>
          <w:marTop w:val="0"/>
          <w:marBottom w:val="0"/>
          <w:divBdr>
            <w:top w:val="none" w:sz="0" w:space="0" w:color="auto"/>
            <w:left w:val="none" w:sz="0" w:space="0" w:color="auto"/>
            <w:bottom w:val="none" w:sz="0" w:space="0" w:color="auto"/>
            <w:right w:val="none" w:sz="0" w:space="0" w:color="auto"/>
          </w:divBdr>
        </w:div>
        <w:div w:id="396169636">
          <w:marLeft w:val="0"/>
          <w:marRight w:val="0"/>
          <w:marTop w:val="0"/>
          <w:marBottom w:val="0"/>
          <w:divBdr>
            <w:top w:val="none" w:sz="0" w:space="0" w:color="auto"/>
            <w:left w:val="none" w:sz="0" w:space="0" w:color="auto"/>
            <w:bottom w:val="none" w:sz="0" w:space="0" w:color="auto"/>
            <w:right w:val="none" w:sz="0" w:space="0" w:color="auto"/>
          </w:divBdr>
        </w:div>
        <w:div w:id="1506821899">
          <w:marLeft w:val="0"/>
          <w:marRight w:val="0"/>
          <w:marTop w:val="0"/>
          <w:marBottom w:val="0"/>
          <w:divBdr>
            <w:top w:val="none" w:sz="0" w:space="0" w:color="auto"/>
            <w:left w:val="none" w:sz="0" w:space="0" w:color="auto"/>
            <w:bottom w:val="none" w:sz="0" w:space="0" w:color="auto"/>
            <w:right w:val="none" w:sz="0" w:space="0" w:color="auto"/>
          </w:divBdr>
        </w:div>
        <w:div w:id="200017477">
          <w:marLeft w:val="0"/>
          <w:marRight w:val="0"/>
          <w:marTop w:val="0"/>
          <w:marBottom w:val="0"/>
          <w:divBdr>
            <w:top w:val="none" w:sz="0" w:space="0" w:color="auto"/>
            <w:left w:val="none" w:sz="0" w:space="0" w:color="auto"/>
            <w:bottom w:val="none" w:sz="0" w:space="0" w:color="auto"/>
            <w:right w:val="none" w:sz="0" w:space="0" w:color="auto"/>
          </w:divBdr>
        </w:div>
        <w:div w:id="341318053">
          <w:marLeft w:val="0"/>
          <w:marRight w:val="0"/>
          <w:marTop w:val="0"/>
          <w:marBottom w:val="0"/>
          <w:divBdr>
            <w:top w:val="none" w:sz="0" w:space="0" w:color="auto"/>
            <w:left w:val="none" w:sz="0" w:space="0" w:color="auto"/>
            <w:bottom w:val="none" w:sz="0" w:space="0" w:color="auto"/>
            <w:right w:val="none" w:sz="0" w:space="0" w:color="auto"/>
          </w:divBdr>
        </w:div>
        <w:div w:id="1478767841">
          <w:marLeft w:val="0"/>
          <w:marRight w:val="0"/>
          <w:marTop w:val="0"/>
          <w:marBottom w:val="0"/>
          <w:divBdr>
            <w:top w:val="none" w:sz="0" w:space="0" w:color="auto"/>
            <w:left w:val="none" w:sz="0" w:space="0" w:color="auto"/>
            <w:bottom w:val="none" w:sz="0" w:space="0" w:color="auto"/>
            <w:right w:val="none" w:sz="0" w:space="0" w:color="auto"/>
          </w:divBdr>
        </w:div>
        <w:div w:id="712121651">
          <w:marLeft w:val="0"/>
          <w:marRight w:val="0"/>
          <w:marTop w:val="0"/>
          <w:marBottom w:val="0"/>
          <w:divBdr>
            <w:top w:val="none" w:sz="0" w:space="0" w:color="auto"/>
            <w:left w:val="none" w:sz="0" w:space="0" w:color="auto"/>
            <w:bottom w:val="none" w:sz="0" w:space="0" w:color="auto"/>
            <w:right w:val="none" w:sz="0" w:space="0" w:color="auto"/>
          </w:divBdr>
        </w:div>
        <w:div w:id="950823927">
          <w:marLeft w:val="0"/>
          <w:marRight w:val="0"/>
          <w:marTop w:val="0"/>
          <w:marBottom w:val="0"/>
          <w:divBdr>
            <w:top w:val="none" w:sz="0" w:space="0" w:color="auto"/>
            <w:left w:val="none" w:sz="0" w:space="0" w:color="auto"/>
            <w:bottom w:val="none" w:sz="0" w:space="0" w:color="auto"/>
            <w:right w:val="none" w:sz="0" w:space="0" w:color="auto"/>
          </w:divBdr>
        </w:div>
        <w:div w:id="2510987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eramicartsdaily.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961</Words>
  <Characters>5479</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Quimby Amber</dc:creator>
  <cp:keywords/>
  <dc:description/>
  <cp:lastModifiedBy>Quimby Amber</cp:lastModifiedBy>
  <cp:revision>4</cp:revision>
  <dcterms:created xsi:type="dcterms:W3CDTF">2017-08-09T20:32:00Z</dcterms:created>
  <dcterms:modified xsi:type="dcterms:W3CDTF">2019-07-16T15:12:00Z</dcterms:modified>
</cp:coreProperties>
</file>